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332289" w:rsidR="000D1267" w:rsidTr="00182E4D" w14:paraId="364DB2B1" w14:textId="77777777">
        <w:trPr>
          <w:jc w:val="center"/>
        </w:trPr>
        <w:tc>
          <w:tcPr>
            <w:tcW w:w="2689" w:type="dxa"/>
            <w:vAlign w:val="center"/>
          </w:tcPr>
          <w:p w:rsidRPr="00332289" w:rsidR="000D1267" w:rsidP="00332289" w:rsidRDefault="000D1267" w14:paraId="06B29292" w14:textId="77777777">
            <w:pPr>
              <w:shd w:val="clear" w:color="auto" w:fill="FFFFFF"/>
              <w:spacing w:after="0" w:line="240" w:lineRule="auto"/>
              <w:textAlignment w:val="baseline"/>
              <w:rPr>
                <w:rFonts w:eastAsia="MS Mincho"/>
                <w:b/>
                <w:color w:val="808080"/>
                <w:sz w:val="16"/>
                <w:szCs w:val="16"/>
                <w:bdr w:val="none" w:color="auto" w:sz="0" w:space="0" w:frame="1"/>
              </w:rPr>
            </w:pPr>
            <w:bookmarkStart w:name="xp43zwpsvtc3" w:colFirst="0" w:colLast="0" w:id="0"/>
            <w:bookmarkEnd w:id="0"/>
            <w:r w:rsidRPr="00332289">
              <w:rPr>
                <w:b/>
                <w:noProof/>
                <w:color w:val="808080"/>
                <w:sz w:val="16"/>
                <w:szCs w:val="16"/>
                <w:bdr w:val="none" w:color="auto" w:sz="0" w:space="0" w:frame="1"/>
              </w:rPr>
              <w:drawing>
                <wp:inline distT="0" distB="0" distL="0" distR="0" wp14:anchorId="1E8D9513" wp14:editId="389CC5F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332289" w:rsidR="000D1267" w:rsidP="00332289" w:rsidRDefault="000D1267" w14:paraId="0BAD94DB" w14:textId="77777777">
            <w:pPr>
              <w:shd w:val="clear" w:color="auto" w:fill="FFFFFF"/>
              <w:spacing w:after="0" w:line="240" w:lineRule="auto"/>
              <w:jc w:val="right"/>
              <w:textAlignment w:val="baseline"/>
              <w:rPr>
                <w:rFonts w:eastAsia="MS Mincho"/>
                <w:bCs/>
                <w:color w:val="1F3864"/>
                <w:sz w:val="16"/>
                <w:szCs w:val="16"/>
                <w:bdr w:val="none" w:color="auto" w:sz="0" w:space="0" w:frame="1"/>
              </w:rPr>
            </w:pPr>
            <w:r w:rsidRPr="00332289">
              <w:rPr>
                <w:rFonts w:eastAsia="MS Mincho"/>
                <w:bCs/>
                <w:color w:val="1F3864"/>
                <w:sz w:val="16"/>
                <w:szCs w:val="16"/>
                <w:bdr w:val="none" w:color="auto" w:sz="0" w:space="0" w:frame="1"/>
              </w:rPr>
              <w:t>Oxford Diocesan Schools Trust</w:t>
            </w:r>
          </w:p>
          <w:p w:rsidRPr="00332289" w:rsidR="000D1267" w:rsidP="00332289" w:rsidRDefault="000D1267" w14:paraId="1D343EB0" w14:textId="77777777">
            <w:pPr>
              <w:shd w:val="clear" w:color="auto" w:fill="FFFFFF"/>
              <w:spacing w:after="0" w:line="240" w:lineRule="auto"/>
              <w:jc w:val="right"/>
              <w:textAlignment w:val="baseline"/>
              <w:rPr>
                <w:rFonts w:eastAsia="MS Mincho"/>
                <w:bCs/>
                <w:color w:val="1F3864"/>
                <w:sz w:val="16"/>
                <w:szCs w:val="16"/>
                <w:bdr w:val="none" w:color="auto" w:sz="0" w:space="0" w:frame="1"/>
              </w:rPr>
            </w:pPr>
            <w:r w:rsidRPr="00332289">
              <w:rPr>
                <w:rFonts w:eastAsia="MS Mincho"/>
                <w:bCs/>
                <w:color w:val="1F3864"/>
                <w:sz w:val="16"/>
                <w:szCs w:val="16"/>
                <w:bdr w:val="none" w:color="auto" w:sz="0" w:space="0" w:frame="1"/>
              </w:rPr>
              <w:t>St Mary’s Convent</w:t>
            </w:r>
          </w:p>
          <w:p w:rsidRPr="00332289" w:rsidR="000D1267" w:rsidP="00332289" w:rsidRDefault="000D1267" w14:paraId="7855A5CD" w14:textId="77777777">
            <w:pPr>
              <w:shd w:val="clear" w:color="auto" w:fill="FFFFFF"/>
              <w:spacing w:after="0" w:line="240" w:lineRule="auto"/>
              <w:jc w:val="right"/>
              <w:textAlignment w:val="baseline"/>
              <w:rPr>
                <w:rFonts w:eastAsia="MS Mincho"/>
                <w:bCs/>
                <w:color w:val="1F3864"/>
                <w:sz w:val="16"/>
                <w:szCs w:val="16"/>
                <w:bdr w:val="none" w:color="auto" w:sz="0" w:space="0" w:frame="1"/>
              </w:rPr>
            </w:pPr>
            <w:r w:rsidRPr="00332289">
              <w:rPr>
                <w:rFonts w:eastAsia="MS Mincho"/>
                <w:bCs/>
                <w:color w:val="1F3864"/>
                <w:sz w:val="16"/>
                <w:szCs w:val="16"/>
                <w:bdr w:val="none" w:color="auto" w:sz="0" w:space="0" w:frame="1"/>
              </w:rPr>
              <w:t>Denchworth Road, Wantage</w:t>
            </w:r>
          </w:p>
          <w:p w:rsidRPr="00332289" w:rsidR="000D1267" w:rsidP="00332289" w:rsidRDefault="000D1267" w14:paraId="08C6A7CE" w14:textId="77777777">
            <w:pPr>
              <w:shd w:val="clear" w:color="auto" w:fill="FFFFFF"/>
              <w:spacing w:after="0" w:line="240" w:lineRule="auto"/>
              <w:jc w:val="right"/>
              <w:textAlignment w:val="baseline"/>
              <w:rPr>
                <w:rFonts w:eastAsia="MS Mincho"/>
                <w:bCs/>
                <w:color w:val="1F3864"/>
                <w:sz w:val="16"/>
                <w:szCs w:val="16"/>
                <w:bdr w:val="none" w:color="auto" w:sz="0" w:space="0" w:frame="1"/>
              </w:rPr>
            </w:pPr>
            <w:r w:rsidRPr="00332289">
              <w:rPr>
                <w:rFonts w:eastAsia="MS Mincho"/>
                <w:bCs/>
                <w:color w:val="1F3864"/>
                <w:sz w:val="16"/>
                <w:szCs w:val="16"/>
                <w:bdr w:val="none" w:color="auto" w:sz="0" w:space="0" w:frame="1"/>
              </w:rPr>
              <w:t>Oxford, OX12 9AU</w:t>
            </w:r>
          </w:p>
          <w:p w:rsidRPr="00332289" w:rsidR="000D1267" w:rsidP="00332289" w:rsidRDefault="000D1267" w14:paraId="482046E7" w14:textId="77777777">
            <w:pPr>
              <w:shd w:val="clear" w:color="auto" w:fill="FFFFFF"/>
              <w:spacing w:after="0" w:line="240" w:lineRule="auto"/>
              <w:jc w:val="right"/>
              <w:textAlignment w:val="baseline"/>
              <w:rPr>
                <w:rFonts w:eastAsia="MS Mincho"/>
                <w:bCs/>
                <w:color w:val="1F3864"/>
                <w:sz w:val="16"/>
                <w:szCs w:val="16"/>
                <w:bdr w:val="none" w:color="auto" w:sz="0" w:space="0" w:frame="1"/>
              </w:rPr>
            </w:pPr>
            <w:r w:rsidRPr="00332289">
              <w:rPr>
                <w:rFonts w:eastAsia="MS Mincho"/>
                <w:bCs/>
                <w:color w:val="1F3864"/>
                <w:sz w:val="16"/>
                <w:szCs w:val="16"/>
                <w:bdr w:val="none" w:color="auto" w:sz="0" w:space="0" w:frame="1"/>
              </w:rPr>
              <w:t>odst.governance@oxford.anglican.org</w:t>
            </w:r>
          </w:p>
          <w:p w:rsidRPr="00332289" w:rsidR="000D1267" w:rsidP="00332289" w:rsidRDefault="000D1267" w14:paraId="194CE72F" w14:textId="77777777">
            <w:pPr>
              <w:shd w:val="clear" w:color="auto" w:fill="FFFFFF"/>
              <w:spacing w:after="0" w:line="240" w:lineRule="auto"/>
              <w:jc w:val="right"/>
              <w:textAlignment w:val="baseline"/>
              <w:rPr>
                <w:rFonts w:eastAsia="MS Mincho"/>
                <w:bCs/>
                <w:color w:val="1F3864"/>
                <w:sz w:val="16"/>
                <w:szCs w:val="16"/>
                <w:bdr w:val="none" w:color="auto" w:sz="0" w:space="0" w:frame="1"/>
              </w:rPr>
            </w:pPr>
            <w:r w:rsidRPr="00332289">
              <w:rPr>
                <w:rFonts w:eastAsia="MS Mincho"/>
                <w:bCs/>
                <w:color w:val="1F3864"/>
                <w:sz w:val="16"/>
                <w:szCs w:val="16"/>
                <w:bdr w:val="none" w:color="auto" w:sz="0" w:space="0" w:frame="1"/>
              </w:rPr>
              <w:t>www.odst.org.uk</w:t>
            </w:r>
          </w:p>
        </w:tc>
      </w:tr>
    </w:tbl>
    <w:p w:rsidRPr="00332289" w:rsidR="000D1267" w:rsidP="00332289" w:rsidRDefault="000D1267" w14:paraId="5DCD081E" w14:textId="77777777">
      <w:pPr>
        <w:spacing w:after="0" w:line="240" w:lineRule="auto"/>
        <w:rPr>
          <w:sz w:val="16"/>
          <w:szCs w:val="16"/>
        </w:rPr>
      </w:pPr>
    </w:p>
    <w:p w:rsidRPr="00332289" w:rsidR="000D1267" w:rsidP="00332289" w:rsidRDefault="000D1267" w14:paraId="1DBD3C3F" w14:textId="77777777">
      <w:pPr>
        <w:spacing w:after="0" w:line="240" w:lineRule="auto"/>
        <w:rPr>
          <w:sz w:val="16"/>
          <w:szCs w:val="16"/>
        </w:rPr>
      </w:pPr>
    </w:p>
    <w:p w:rsidRPr="00332289" w:rsidR="000D1267" w:rsidP="00332289" w:rsidRDefault="000D1267" w14:paraId="7FBCEC17" w14:textId="77777777">
      <w:pPr>
        <w:spacing w:after="0" w:line="240" w:lineRule="auto"/>
        <w:rPr>
          <w:sz w:val="16"/>
          <w:szCs w:val="16"/>
        </w:rPr>
      </w:pPr>
    </w:p>
    <w:p w:rsidRPr="00332289" w:rsidR="000D1267" w:rsidP="00332289" w:rsidRDefault="000D1267" w14:paraId="0DBA18D5" w14:textId="77777777">
      <w:pPr>
        <w:spacing w:after="0" w:line="240" w:lineRule="auto"/>
        <w:rPr>
          <w:sz w:val="16"/>
          <w:szCs w:val="16"/>
        </w:rPr>
      </w:pPr>
    </w:p>
    <w:p w:rsidRPr="00332289" w:rsidR="000D1267" w:rsidP="00332289" w:rsidRDefault="000D1267" w14:paraId="37575B34" w14:textId="77777777">
      <w:pPr>
        <w:spacing w:after="0" w:line="240" w:lineRule="auto"/>
        <w:rPr>
          <w:sz w:val="16"/>
          <w:szCs w:val="16"/>
        </w:rPr>
      </w:pPr>
    </w:p>
    <w:p w:rsidRPr="00332289" w:rsidR="000D1267" w:rsidP="00332289" w:rsidRDefault="000D1267" w14:paraId="2D5299BB" w14:textId="77777777">
      <w:pPr>
        <w:spacing w:after="0" w:line="240" w:lineRule="auto"/>
        <w:rPr>
          <w:sz w:val="16"/>
          <w:szCs w:val="16"/>
        </w:rPr>
      </w:pPr>
    </w:p>
    <w:p w:rsidRPr="00332289" w:rsidR="000D1267" w:rsidP="00332289" w:rsidRDefault="000D1267" w14:paraId="54E06B7B" w14:textId="77777777">
      <w:pPr>
        <w:spacing w:after="0" w:line="240" w:lineRule="auto"/>
        <w:rPr>
          <w:sz w:val="16"/>
          <w:szCs w:val="16"/>
        </w:rPr>
      </w:pPr>
    </w:p>
    <w:p w:rsidRPr="00332289" w:rsidR="000D1267" w:rsidP="00332289" w:rsidRDefault="000D1267" w14:paraId="408831A3" w14:textId="77777777">
      <w:pPr>
        <w:spacing w:after="0" w:line="240" w:lineRule="auto"/>
        <w:rPr>
          <w:rFonts w:eastAsia="MS Mincho"/>
          <w:sz w:val="16"/>
          <w:szCs w:val="1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2263"/>
        <w:gridCol w:w="8193"/>
      </w:tblGrid>
      <w:tr w:rsidRPr="00332289" w:rsidR="000D1267" w:rsidTr="000D1267" w14:paraId="107FCE0C" w14:textId="77777777">
        <w:trPr>
          <w:trHeight w:val="850"/>
        </w:trPr>
        <w:tc>
          <w:tcPr>
            <w:tcW w:w="2263" w:type="dxa"/>
            <w:shd w:val="clear" w:color="auto" w:fill="00B0F0"/>
            <w:vAlign w:val="center"/>
          </w:tcPr>
          <w:p w:rsidRPr="00332289" w:rsidR="000D1267" w:rsidP="00332289" w:rsidRDefault="000D1267" w14:paraId="7E7ED8F9" w14:textId="12106473">
            <w:pPr>
              <w:spacing w:after="0" w:line="240" w:lineRule="auto"/>
              <w:rPr>
                <w:rFonts w:eastAsia="MS Mincho"/>
                <w:sz w:val="32"/>
                <w:szCs w:val="32"/>
              </w:rPr>
            </w:pPr>
            <w:r w:rsidRPr="00332289">
              <w:rPr>
                <w:rFonts w:eastAsia="MS Mincho"/>
                <w:b/>
                <w:bCs/>
                <w:noProof/>
                <w:sz w:val="32"/>
                <w:szCs w:val="32"/>
              </w:rPr>
              <w:t>Statutory:</w:t>
            </w:r>
          </w:p>
        </w:tc>
        <w:tc>
          <w:tcPr>
            <w:tcW w:w="8193" w:type="dxa"/>
            <w:shd w:val="clear" w:color="auto" w:fill="00B0F0"/>
            <w:vAlign w:val="center"/>
          </w:tcPr>
          <w:p w:rsidRPr="00332289" w:rsidR="000D1267" w:rsidP="00332289" w:rsidRDefault="000D1267" w14:paraId="6356B58D" w14:textId="77777777">
            <w:pPr>
              <w:spacing w:after="0" w:line="240" w:lineRule="auto"/>
              <w:rPr>
                <w:rFonts w:eastAsia="MS Mincho"/>
                <w:sz w:val="24"/>
                <w:szCs w:val="24"/>
              </w:rPr>
            </w:pPr>
            <w:r w:rsidRPr="00332289">
              <w:rPr>
                <w:rFonts w:eastAsia="MS Mincho"/>
                <w:bCs/>
                <w:noProof/>
                <w:sz w:val="24"/>
                <w:szCs w:val="24"/>
              </w:rPr>
              <w:t>Policy provided centrally for adoption by schools with minimal amendment to the core text. Changes are allowed to the text where indicated</w:t>
            </w:r>
          </w:p>
        </w:tc>
      </w:tr>
    </w:tbl>
    <w:p w:rsidRPr="00332289" w:rsidR="000D1267" w:rsidP="00332289" w:rsidRDefault="000D1267" w14:paraId="59F50FE9" w14:textId="77777777">
      <w:pPr>
        <w:spacing w:after="0" w:line="240" w:lineRule="auto"/>
        <w:rPr>
          <w:rFonts w:eastAsia="MS Mincho"/>
          <w:b/>
          <w:sz w:val="72"/>
          <w:szCs w:val="24"/>
        </w:rPr>
      </w:pPr>
    </w:p>
    <w:p w:rsidRPr="00332289" w:rsidR="000D1267" w:rsidP="00332289" w:rsidRDefault="00332289" w14:paraId="51CB192F" w14:textId="20DDE8DA">
      <w:pPr>
        <w:spacing w:after="0" w:line="240" w:lineRule="auto"/>
        <w:rPr>
          <w:rFonts w:eastAsia="MS Mincho"/>
          <w:b/>
          <w:color w:val="1F3864"/>
          <w:sz w:val="72"/>
          <w:szCs w:val="24"/>
        </w:rPr>
      </w:pPr>
      <w:r w:rsidRPr="00332289">
        <w:rPr>
          <w:b/>
          <w:color w:val="1F3864"/>
          <w:sz w:val="72"/>
        </w:rPr>
        <w:t>Restrictive Interventions, Including Use of Reasonable Force</w:t>
      </w:r>
    </w:p>
    <w:p w:rsidRPr="00332289" w:rsidR="000D1267" w:rsidP="00332289" w:rsidRDefault="000D1267" w14:paraId="7791F604" w14:textId="77777777">
      <w:pPr>
        <w:spacing w:after="0" w:line="240" w:lineRule="auto"/>
        <w:rPr>
          <w:rFonts w:eastAsia="MS Mincho"/>
          <w:b/>
          <w:sz w:val="72"/>
          <w:szCs w:val="24"/>
        </w:rPr>
      </w:pPr>
    </w:p>
    <w:p w:rsidR="526E2A43" w:rsidP="658FC1D4" w:rsidRDefault="526E2A43" w14:paraId="5F6A4B3E" w14:textId="6EA58775">
      <w:pPr>
        <w:pStyle w:val="Normal"/>
        <w:suppressLineNumbers w:val="0"/>
        <w:bidi w:val="0"/>
        <w:spacing w:before="0" w:beforeAutospacing="off" w:after="0" w:afterAutospacing="off" w:line="240" w:lineRule="auto"/>
        <w:ind w:left="0" w:right="0"/>
        <w:jc w:val="left"/>
        <w:rPr>
          <w:rFonts w:eastAsia="MS Mincho"/>
          <w:sz w:val="28"/>
          <w:szCs w:val="28"/>
        </w:rPr>
      </w:pPr>
      <w:r w:rsidRPr="658FC1D4" w:rsidR="526E2A43">
        <w:rPr>
          <w:rFonts w:eastAsia="MS Mincho"/>
          <w:sz w:val="28"/>
          <w:szCs w:val="28"/>
        </w:rPr>
        <w:t>Fir Tree Primary School</w:t>
      </w:r>
    </w:p>
    <w:p w:rsidRPr="00332289" w:rsidR="000D1267" w:rsidP="00332289" w:rsidRDefault="000D1267" w14:paraId="1E3C0570" w14:textId="77777777">
      <w:pPr>
        <w:spacing w:after="0" w:line="240" w:lineRule="auto"/>
        <w:rPr>
          <w:rFonts w:eastAsia="MS Mincho"/>
          <w:sz w:val="28"/>
          <w:szCs w:val="28"/>
        </w:rPr>
      </w:pPr>
      <w:bookmarkStart w:name="_Hlk16680495" w:id="1"/>
      <w:bookmarkEnd w:id="1"/>
    </w:p>
    <w:p w:rsidRPr="00332289" w:rsidR="000D1267" w:rsidP="00332289" w:rsidRDefault="000D1267" w14:paraId="7FA9625D" w14:textId="77777777">
      <w:pPr>
        <w:spacing w:after="0" w:line="240" w:lineRule="auto"/>
        <w:rPr>
          <w:rFonts w:eastAsia="MS Mincho"/>
          <w:sz w:val="28"/>
          <w:szCs w:val="2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332289" w:rsidR="000D1267" w:rsidTr="000C38E6" w14:paraId="4FC216AC" w14:textId="77777777">
        <w:trPr>
          <w:trHeight w:val="567"/>
        </w:trPr>
        <w:tc>
          <w:tcPr>
            <w:tcW w:w="2802" w:type="dxa"/>
            <w:shd w:val="clear" w:color="auto" w:fill="D9D9D9"/>
            <w:vAlign w:val="center"/>
          </w:tcPr>
          <w:p w:rsidRPr="00332289" w:rsidR="000D1267" w:rsidP="00332289" w:rsidRDefault="000D1267" w14:paraId="202F9155" w14:textId="77777777">
            <w:pPr>
              <w:spacing w:after="0" w:line="240" w:lineRule="auto"/>
              <w:outlineLvl w:val="0"/>
              <w:rPr>
                <w:b/>
                <w:sz w:val="28"/>
                <w:szCs w:val="36"/>
              </w:rPr>
            </w:pPr>
            <w:bookmarkStart w:name="_Toc140592345" w:id="2"/>
            <w:bookmarkStart w:name="_Toc141094742" w:id="3"/>
            <w:bookmarkStart w:name="_Toc141094983" w:id="4"/>
            <w:bookmarkStart w:name="_Toc141095120" w:id="5"/>
            <w:bookmarkStart w:name="_Toc144837704" w:id="6"/>
            <w:bookmarkStart w:name="_Toc145939575" w:id="7"/>
            <w:bookmarkStart w:name="_Toc146006457" w:id="8"/>
            <w:bookmarkStart w:name="_Toc169597257" w:id="9"/>
            <w:bookmarkStart w:name="_Toc169619115" w:id="10"/>
            <w:bookmarkStart w:name="_Toc169621681" w:id="11"/>
            <w:bookmarkStart w:name="_Toc169621851" w:id="12"/>
            <w:bookmarkStart w:name="_Toc169622081" w:id="13"/>
            <w:bookmarkStart w:name="_Toc222837855" w:id="14"/>
            <w:r w:rsidRPr="00332289">
              <w:rPr>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rsidRPr="00332289" w:rsidR="000D1267" w:rsidP="00332289" w:rsidRDefault="001D4549" w14:paraId="5BE733FB" w14:textId="277A3031">
            <w:pPr>
              <w:spacing w:after="0" w:line="240" w:lineRule="auto"/>
              <w:outlineLvl w:val="0"/>
              <w:rPr>
                <w:b/>
                <w:sz w:val="28"/>
                <w:szCs w:val="36"/>
              </w:rPr>
            </w:pPr>
            <w:r>
              <w:rPr>
                <w:b/>
                <w:sz w:val="28"/>
                <w:szCs w:val="36"/>
              </w:rPr>
              <w:t>EQSI</w:t>
            </w:r>
          </w:p>
        </w:tc>
      </w:tr>
      <w:tr w:rsidRPr="00332289" w:rsidR="000D1267" w:rsidTr="000C38E6" w14:paraId="5770F46D" w14:textId="77777777">
        <w:trPr>
          <w:trHeight w:val="567"/>
        </w:trPr>
        <w:tc>
          <w:tcPr>
            <w:tcW w:w="2802" w:type="dxa"/>
            <w:shd w:val="clear" w:color="auto" w:fill="D9D9D9"/>
            <w:vAlign w:val="center"/>
          </w:tcPr>
          <w:p w:rsidRPr="00332289" w:rsidR="000D1267" w:rsidP="00332289" w:rsidRDefault="000D1267" w14:paraId="63ECB34D" w14:textId="77777777">
            <w:pPr>
              <w:spacing w:after="0" w:line="240" w:lineRule="auto"/>
              <w:outlineLvl w:val="0"/>
              <w:rPr>
                <w:b/>
                <w:sz w:val="28"/>
                <w:szCs w:val="36"/>
              </w:rPr>
            </w:pPr>
            <w:bookmarkStart w:name="_Toc140592347" w:id="15"/>
            <w:bookmarkStart w:name="_Toc141094743" w:id="16"/>
            <w:bookmarkStart w:name="_Toc141094984" w:id="17"/>
            <w:bookmarkStart w:name="_Toc141095121" w:id="18"/>
            <w:bookmarkStart w:name="_Toc144837706" w:id="19"/>
            <w:bookmarkStart w:name="_Toc145939577" w:id="20"/>
            <w:bookmarkStart w:name="_Toc146006459" w:id="21"/>
            <w:bookmarkStart w:name="_Toc169597259" w:id="22"/>
            <w:bookmarkStart w:name="_Toc169619117" w:id="23"/>
            <w:bookmarkStart w:name="_Toc169621683" w:id="24"/>
            <w:bookmarkStart w:name="_Toc169621853" w:id="25"/>
            <w:bookmarkStart w:name="_Toc169622083" w:id="26"/>
            <w:bookmarkStart w:name="_Toc222837857" w:id="27"/>
            <w:r w:rsidRPr="00332289">
              <w:rPr>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rsidRPr="00332289" w:rsidR="000D1267" w:rsidP="00332289" w:rsidRDefault="001D4549" w14:paraId="0AA7839E" w14:textId="22EB571A">
            <w:pPr>
              <w:spacing w:after="0" w:line="240" w:lineRule="auto"/>
              <w:outlineLvl w:val="0"/>
              <w:rPr>
                <w:b/>
                <w:sz w:val="28"/>
                <w:szCs w:val="36"/>
              </w:rPr>
            </w:pPr>
            <w:r>
              <w:rPr>
                <w:b/>
                <w:sz w:val="28"/>
                <w:szCs w:val="36"/>
              </w:rPr>
              <w:t>March 202</w:t>
            </w:r>
            <w:r w:rsidR="00A54100">
              <w:rPr>
                <w:b/>
                <w:sz w:val="28"/>
                <w:szCs w:val="36"/>
              </w:rPr>
              <w:t>6</w:t>
            </w:r>
          </w:p>
        </w:tc>
      </w:tr>
      <w:tr w:rsidRPr="00332289" w:rsidR="000D1267" w:rsidTr="000C38E6" w14:paraId="02F2A9A7" w14:textId="77777777">
        <w:trPr>
          <w:trHeight w:val="567"/>
        </w:trPr>
        <w:tc>
          <w:tcPr>
            <w:tcW w:w="2802" w:type="dxa"/>
            <w:shd w:val="clear" w:color="auto" w:fill="D9D9D9"/>
            <w:vAlign w:val="center"/>
          </w:tcPr>
          <w:p w:rsidRPr="00332289" w:rsidR="000D1267" w:rsidP="00332289" w:rsidRDefault="000D1267" w14:paraId="235DE3FF" w14:textId="77777777">
            <w:pPr>
              <w:spacing w:after="0" w:line="240" w:lineRule="auto"/>
              <w:outlineLvl w:val="0"/>
              <w:rPr>
                <w:b/>
                <w:sz w:val="28"/>
                <w:szCs w:val="36"/>
              </w:rPr>
            </w:pPr>
            <w:bookmarkStart w:name="_Toc140592349" w:id="28"/>
            <w:bookmarkStart w:name="_Toc141094745" w:id="29"/>
            <w:bookmarkStart w:name="_Toc141094986" w:id="30"/>
            <w:bookmarkStart w:name="_Toc141095123" w:id="31"/>
            <w:bookmarkStart w:name="_Toc144837708" w:id="32"/>
            <w:bookmarkStart w:name="_Toc145939579" w:id="33"/>
            <w:bookmarkStart w:name="_Toc146006461" w:id="34"/>
            <w:bookmarkStart w:name="_Toc169597260" w:id="35"/>
            <w:bookmarkStart w:name="_Toc169619118" w:id="36"/>
            <w:bookmarkStart w:name="_Toc169621684" w:id="37"/>
            <w:bookmarkStart w:name="_Toc169621854" w:id="38"/>
            <w:bookmarkStart w:name="_Toc169622084" w:id="39"/>
            <w:bookmarkStart w:name="_Toc222837859" w:id="40"/>
            <w:r w:rsidRPr="00332289">
              <w:rPr>
                <w:b/>
                <w:sz w:val="28"/>
                <w:szCs w:val="36"/>
              </w:rPr>
              <w:t>Next review date:</w:t>
            </w:r>
            <w:bookmarkEnd w:id="28"/>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rsidRPr="00332289" w:rsidR="000D1267" w:rsidP="00332289" w:rsidRDefault="001D4549" w14:paraId="640084C7" w14:textId="7F4A3708">
            <w:pPr>
              <w:spacing w:after="0" w:line="240" w:lineRule="auto"/>
              <w:outlineLvl w:val="0"/>
              <w:rPr>
                <w:b/>
                <w:sz w:val="28"/>
                <w:szCs w:val="36"/>
              </w:rPr>
            </w:pPr>
            <w:bookmarkStart w:name="_Toc222837860" w:id="41"/>
            <w:r>
              <w:rPr>
                <w:b/>
                <w:sz w:val="28"/>
                <w:szCs w:val="36"/>
              </w:rPr>
              <w:t>March</w:t>
            </w:r>
            <w:r w:rsidRPr="00332289" w:rsidR="000D1267">
              <w:rPr>
                <w:b/>
                <w:sz w:val="28"/>
                <w:szCs w:val="36"/>
              </w:rPr>
              <w:t xml:space="preserve"> 202</w:t>
            </w:r>
            <w:bookmarkEnd w:id="41"/>
            <w:r w:rsidR="00A54100">
              <w:rPr>
                <w:b/>
                <w:sz w:val="28"/>
                <w:szCs w:val="36"/>
              </w:rPr>
              <w:t>7</w:t>
            </w:r>
          </w:p>
        </w:tc>
      </w:tr>
    </w:tbl>
    <w:p w:rsidRPr="00332289" w:rsidR="000D1267" w:rsidP="00332289" w:rsidRDefault="000D1267" w14:paraId="3263199A" w14:textId="77777777">
      <w:pPr>
        <w:spacing w:after="0" w:line="240" w:lineRule="auto"/>
        <w:rPr>
          <w:rFonts w:eastAsia="MS Mincho"/>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332289" w:rsidR="000D1267" w:rsidTr="658FC1D4" w14:paraId="3954089E" w14:textId="77777777">
        <w:trPr>
          <w:trHeight w:val="567"/>
        </w:trPr>
        <w:tc>
          <w:tcPr>
            <w:tcW w:w="2802" w:type="dxa"/>
            <w:shd w:val="clear" w:color="auto" w:fill="D9D9D9" w:themeFill="background1" w:themeFillShade="D9"/>
            <w:tcMar/>
            <w:vAlign w:val="center"/>
          </w:tcPr>
          <w:p w:rsidRPr="00332289" w:rsidR="000D1267" w:rsidP="00332289" w:rsidRDefault="000D1267" w14:paraId="1ED9E9B0" w14:textId="77777777">
            <w:pPr>
              <w:spacing w:after="0" w:line="240" w:lineRule="auto"/>
              <w:outlineLvl w:val="0"/>
              <w:rPr>
                <w:b/>
                <w:sz w:val="28"/>
                <w:szCs w:val="36"/>
              </w:rPr>
            </w:pPr>
            <w:bookmarkStart w:name="_Toc140592350" w:id="42"/>
            <w:bookmarkStart w:name="_Toc141094747" w:id="43"/>
            <w:bookmarkStart w:name="_Toc141094988" w:id="44"/>
            <w:bookmarkStart w:name="_Toc141095125" w:id="45"/>
            <w:bookmarkStart w:name="_Toc144837710" w:id="46"/>
            <w:bookmarkStart w:name="_Toc145939581" w:id="47"/>
            <w:bookmarkStart w:name="_Toc146006463" w:id="48"/>
            <w:bookmarkStart w:name="_Toc169597261" w:id="49"/>
            <w:bookmarkStart w:name="_Toc169619119" w:id="50"/>
            <w:bookmarkStart w:name="_Toc169621685" w:id="51"/>
            <w:bookmarkStart w:name="_Toc169621855" w:id="52"/>
            <w:bookmarkStart w:name="_Toc169622085" w:id="53"/>
            <w:bookmarkStart w:name="_Toc222837861" w:id="54"/>
            <w:r w:rsidRPr="00332289">
              <w:rPr>
                <w:b/>
                <w:sz w:val="28"/>
                <w:szCs w:val="36"/>
              </w:rPr>
              <w:t>Adopted by school:</w:t>
            </w:r>
            <w:bookmarkEnd w:id="42"/>
            <w:bookmarkEnd w:id="43"/>
            <w:bookmarkEnd w:id="44"/>
            <w:bookmarkEnd w:id="45"/>
            <w:bookmarkEnd w:id="46"/>
            <w:bookmarkEnd w:id="47"/>
            <w:bookmarkEnd w:id="48"/>
            <w:bookmarkEnd w:id="49"/>
            <w:bookmarkEnd w:id="50"/>
            <w:bookmarkEnd w:id="51"/>
            <w:bookmarkEnd w:id="52"/>
            <w:bookmarkEnd w:id="53"/>
            <w:bookmarkEnd w:id="54"/>
          </w:p>
        </w:tc>
        <w:tc>
          <w:tcPr>
            <w:tcW w:w="7160" w:type="dxa"/>
            <w:shd w:val="clear" w:color="auto" w:fill="D9D9D9" w:themeFill="background1" w:themeFillShade="D9"/>
            <w:tcMar/>
            <w:vAlign w:val="center"/>
          </w:tcPr>
          <w:p w:rsidRPr="00332289" w:rsidR="000D1267" w:rsidP="658FC1D4" w:rsidRDefault="000D1267" w14:paraId="28E6CD05" w14:textId="0612E244">
            <w:pPr>
              <w:pStyle w:val="Normal"/>
              <w:suppressLineNumbers w:val="0"/>
              <w:bidi w:val="0"/>
              <w:spacing w:before="0" w:beforeAutospacing="off" w:after="0" w:afterAutospacing="off" w:line="240" w:lineRule="auto"/>
              <w:ind w:left="0" w:right="0"/>
              <w:jc w:val="left"/>
            </w:pPr>
            <w:r w:rsidRPr="658FC1D4" w:rsidR="38C61ECE">
              <w:rPr>
                <w:b w:val="1"/>
                <w:bCs w:val="1"/>
                <w:sz w:val="28"/>
                <w:szCs w:val="28"/>
              </w:rPr>
              <w:t>Fir Tree Primary School</w:t>
            </w:r>
          </w:p>
        </w:tc>
      </w:tr>
      <w:tr w:rsidRPr="00332289" w:rsidR="000D1267" w:rsidTr="658FC1D4" w14:paraId="29EADDB6" w14:textId="77777777">
        <w:trPr>
          <w:trHeight w:val="567"/>
        </w:trPr>
        <w:tc>
          <w:tcPr>
            <w:tcW w:w="2802" w:type="dxa"/>
            <w:shd w:val="clear" w:color="auto" w:fill="D9D9D9" w:themeFill="background1" w:themeFillShade="D9"/>
            <w:tcMar/>
            <w:vAlign w:val="center"/>
          </w:tcPr>
          <w:p w:rsidRPr="00332289" w:rsidR="000D1267" w:rsidP="00332289" w:rsidRDefault="000D1267" w14:paraId="67DB5A08" w14:textId="77777777">
            <w:pPr>
              <w:spacing w:after="0" w:line="240" w:lineRule="auto"/>
              <w:outlineLvl w:val="0"/>
              <w:rPr>
                <w:b/>
                <w:sz w:val="28"/>
                <w:szCs w:val="36"/>
              </w:rPr>
            </w:pPr>
            <w:bookmarkStart w:name="_Toc140592351" w:id="55"/>
            <w:bookmarkStart w:name="_Toc141094748" w:id="56"/>
            <w:bookmarkStart w:name="_Toc141094989" w:id="57"/>
            <w:bookmarkStart w:name="_Toc141095126" w:id="58"/>
            <w:bookmarkStart w:name="_Toc144837711" w:id="59"/>
            <w:bookmarkStart w:name="_Toc145939582" w:id="60"/>
            <w:bookmarkStart w:name="_Toc146006464" w:id="61"/>
            <w:bookmarkStart w:name="_Toc169597262" w:id="62"/>
            <w:bookmarkStart w:name="_Toc169619120" w:id="63"/>
            <w:bookmarkStart w:name="_Toc169621686" w:id="64"/>
            <w:bookmarkStart w:name="_Toc169621856" w:id="65"/>
            <w:bookmarkStart w:name="_Toc169622086" w:id="66"/>
            <w:bookmarkStart w:name="_Toc222837862" w:id="67"/>
            <w:r w:rsidRPr="00332289">
              <w:rPr>
                <w:b/>
                <w:sz w:val="28"/>
                <w:szCs w:val="36"/>
              </w:rPr>
              <w:t>Date:</w:t>
            </w:r>
            <w:bookmarkEnd w:id="55"/>
            <w:bookmarkEnd w:id="56"/>
            <w:bookmarkEnd w:id="57"/>
            <w:bookmarkEnd w:id="58"/>
            <w:bookmarkEnd w:id="59"/>
            <w:bookmarkEnd w:id="60"/>
            <w:bookmarkEnd w:id="61"/>
            <w:bookmarkEnd w:id="62"/>
            <w:bookmarkEnd w:id="63"/>
            <w:bookmarkEnd w:id="64"/>
            <w:bookmarkEnd w:id="65"/>
            <w:bookmarkEnd w:id="66"/>
            <w:bookmarkEnd w:id="67"/>
          </w:p>
        </w:tc>
        <w:tc>
          <w:tcPr>
            <w:tcW w:w="7160" w:type="dxa"/>
            <w:shd w:val="clear" w:color="auto" w:fill="D9D9D9" w:themeFill="background1" w:themeFillShade="D9"/>
            <w:tcMar/>
            <w:vAlign w:val="center"/>
          </w:tcPr>
          <w:p w:rsidRPr="00332289" w:rsidR="000D1267" w:rsidP="00332289" w:rsidRDefault="000D1267" w14:paraId="6519CD6E" w14:textId="60C86F4B">
            <w:pPr>
              <w:spacing w:after="0" w:line="240" w:lineRule="auto"/>
              <w:outlineLvl w:val="0"/>
            </w:pPr>
            <w:r w:rsidRPr="658FC1D4" w:rsidR="154BF0DC">
              <w:rPr>
                <w:b w:val="1"/>
                <w:bCs w:val="1"/>
                <w:sz w:val="28"/>
                <w:szCs w:val="28"/>
              </w:rPr>
              <w:t>September 2026</w:t>
            </w:r>
          </w:p>
        </w:tc>
      </w:tr>
    </w:tbl>
    <w:p w:rsidRPr="00332289" w:rsidR="000D1267" w:rsidP="00332289" w:rsidRDefault="000D1267" w14:paraId="32486669" w14:textId="77777777">
      <w:pPr>
        <w:spacing w:after="0" w:line="240" w:lineRule="auto"/>
        <w:rPr>
          <w:rFonts w:eastAsia="MS Mincho"/>
        </w:rPr>
      </w:pPr>
    </w:p>
    <w:p w:rsidR="00332289" w:rsidRDefault="00332289" w14:paraId="0F5A04A5" w14:textId="77777777">
      <w:pPr>
        <w:rPr>
          <w:b/>
          <w:bCs/>
          <w:sz w:val="32"/>
          <w:szCs w:val="32"/>
        </w:rPr>
      </w:pPr>
      <w:r>
        <w:rPr>
          <w:b/>
          <w:bCs/>
          <w:sz w:val="32"/>
          <w:szCs w:val="32"/>
        </w:rPr>
        <w:br w:type="page"/>
      </w:r>
    </w:p>
    <w:bookmarkStart w:name="_Toc220930261" w:displacedByCustomXml="next" w:id="68"/>
    <w:sdt>
      <w:sdtPr>
        <w:id w:val="26762291"/>
        <w:docPartObj>
          <w:docPartGallery w:val="Table of Contents"/>
          <w:docPartUnique/>
        </w:docPartObj>
        <w:rPr>
          <w:rFonts w:ascii="Aptos" w:hAnsi="Aptos" w:eastAsia="Aptos" w:cs="" w:asciiTheme="minorAscii" w:hAnsiTheme="minorAscii" w:eastAsiaTheme="minorAscii" w:cstheme="minorBidi"/>
          <w:color w:val="auto"/>
          <w:sz w:val="22"/>
          <w:szCs w:val="22"/>
        </w:rPr>
      </w:sdtPr>
      <w:sdtEndPr>
        <w:rPr>
          <w:rFonts w:ascii="Aptos" w:hAnsi="Aptos" w:eastAsia="Aptos" w:cs="" w:asciiTheme="minorAscii" w:hAnsiTheme="minorAscii" w:eastAsiaTheme="minorAscii" w:cstheme="minorBidi"/>
          <w:b w:val="1"/>
          <w:bCs w:val="1"/>
          <w:noProof/>
          <w:color w:val="auto"/>
          <w:sz w:val="22"/>
          <w:szCs w:val="22"/>
        </w:rPr>
      </w:sdtEndPr>
      <w:sdtContent>
        <w:p w:rsidR="00332289" w:rsidP="00BF4188" w:rsidRDefault="00332289" w14:paraId="34DFBBBE" w14:textId="426A3DA7">
          <w:pPr>
            <w:pStyle w:val="Heading1"/>
          </w:pPr>
          <w:r>
            <w:t>Contents</w:t>
          </w:r>
        </w:p>
        <w:p w:rsidR="00332289" w:rsidP="00BF4188" w:rsidRDefault="00332289" w14:paraId="712ADC9C" w14:textId="47ED0459">
          <w:pPr>
            <w:pStyle w:val="TOC1"/>
            <w:tabs>
              <w:tab w:val="right" w:leader="dot" w:pos="10456"/>
            </w:tabs>
            <w:spacing w:after="0" w:line="240" w:lineRule="auto"/>
            <w:rPr>
              <w:rFonts w:eastAsiaTheme="minorEastAsia"/>
              <w:noProof/>
              <w:sz w:val="24"/>
              <w:szCs w:val="24"/>
              <w:lang w:eastAsia="en-GB"/>
            </w:rPr>
          </w:pPr>
          <w:r>
            <w:fldChar w:fldCharType="begin"/>
          </w:r>
          <w:r>
            <w:instrText xml:space="preserve"> TOC \o "1-3" \h \z \u </w:instrText>
          </w:r>
          <w:r>
            <w:fldChar w:fldCharType="separate"/>
          </w:r>
          <w:hyperlink w:history="1" w:anchor="_Toc222837863">
            <w:r w:rsidRPr="008C542B">
              <w:rPr>
                <w:rStyle w:val="Hyperlink"/>
                <w:noProof/>
              </w:rPr>
              <w:t>Linked documents</w:t>
            </w:r>
            <w:r>
              <w:rPr>
                <w:noProof/>
                <w:webHidden/>
              </w:rPr>
              <w:tab/>
            </w:r>
            <w:r>
              <w:rPr>
                <w:noProof/>
                <w:webHidden/>
              </w:rPr>
              <w:fldChar w:fldCharType="begin"/>
            </w:r>
            <w:r>
              <w:rPr>
                <w:noProof/>
                <w:webHidden/>
              </w:rPr>
              <w:instrText xml:space="preserve"> PAGEREF _Toc222837863 \h </w:instrText>
            </w:r>
            <w:r>
              <w:rPr>
                <w:noProof/>
                <w:webHidden/>
              </w:rPr>
            </w:r>
            <w:r>
              <w:rPr>
                <w:noProof/>
                <w:webHidden/>
              </w:rPr>
              <w:fldChar w:fldCharType="separate"/>
            </w:r>
            <w:r w:rsidR="00BF4188">
              <w:rPr>
                <w:noProof/>
                <w:webHidden/>
              </w:rPr>
              <w:t>2</w:t>
            </w:r>
            <w:r>
              <w:rPr>
                <w:noProof/>
                <w:webHidden/>
              </w:rPr>
              <w:fldChar w:fldCharType="end"/>
            </w:r>
          </w:hyperlink>
        </w:p>
        <w:p w:rsidR="00332289" w:rsidP="00BF4188" w:rsidRDefault="00332289" w14:paraId="145E38CC" w14:textId="6ACCB6E7">
          <w:pPr>
            <w:pStyle w:val="TOC1"/>
            <w:tabs>
              <w:tab w:val="right" w:leader="dot" w:pos="10456"/>
            </w:tabs>
            <w:spacing w:after="0" w:line="240" w:lineRule="auto"/>
            <w:rPr>
              <w:rFonts w:eastAsiaTheme="minorEastAsia"/>
              <w:noProof/>
              <w:sz w:val="24"/>
              <w:szCs w:val="24"/>
              <w:lang w:eastAsia="en-GB"/>
            </w:rPr>
          </w:pPr>
          <w:hyperlink w:history="1" w:anchor="_Toc222837864">
            <w:r w:rsidRPr="008C542B">
              <w:rPr>
                <w:rStyle w:val="Hyperlink"/>
                <w:noProof/>
              </w:rPr>
              <w:t>Summary</w:t>
            </w:r>
            <w:r>
              <w:rPr>
                <w:noProof/>
                <w:webHidden/>
              </w:rPr>
              <w:tab/>
            </w:r>
            <w:r>
              <w:rPr>
                <w:noProof/>
                <w:webHidden/>
              </w:rPr>
              <w:fldChar w:fldCharType="begin"/>
            </w:r>
            <w:r>
              <w:rPr>
                <w:noProof/>
                <w:webHidden/>
              </w:rPr>
              <w:instrText xml:space="preserve"> PAGEREF _Toc222837864 \h </w:instrText>
            </w:r>
            <w:r>
              <w:rPr>
                <w:noProof/>
                <w:webHidden/>
              </w:rPr>
            </w:r>
            <w:r>
              <w:rPr>
                <w:noProof/>
                <w:webHidden/>
              </w:rPr>
              <w:fldChar w:fldCharType="separate"/>
            </w:r>
            <w:r w:rsidR="00BF4188">
              <w:rPr>
                <w:noProof/>
                <w:webHidden/>
              </w:rPr>
              <w:t>2</w:t>
            </w:r>
            <w:r>
              <w:rPr>
                <w:noProof/>
                <w:webHidden/>
              </w:rPr>
              <w:fldChar w:fldCharType="end"/>
            </w:r>
          </w:hyperlink>
        </w:p>
        <w:p w:rsidR="00332289" w:rsidP="00BF4188" w:rsidRDefault="00332289" w14:paraId="7DB5A1C7" w14:textId="23975C4F">
          <w:pPr>
            <w:pStyle w:val="TOC1"/>
            <w:tabs>
              <w:tab w:val="right" w:leader="dot" w:pos="10456"/>
            </w:tabs>
            <w:spacing w:after="0" w:line="240" w:lineRule="auto"/>
            <w:rPr>
              <w:rFonts w:eastAsiaTheme="minorEastAsia"/>
              <w:noProof/>
              <w:sz w:val="24"/>
              <w:szCs w:val="24"/>
              <w:lang w:eastAsia="en-GB"/>
            </w:rPr>
          </w:pPr>
          <w:hyperlink w:history="1" w:anchor="_Toc222837865">
            <w:r w:rsidRPr="008C542B">
              <w:rPr>
                <w:rStyle w:val="Hyperlink"/>
                <w:noProof/>
              </w:rPr>
              <w:t>Terminology</w:t>
            </w:r>
            <w:r>
              <w:rPr>
                <w:noProof/>
                <w:webHidden/>
              </w:rPr>
              <w:tab/>
            </w:r>
            <w:r>
              <w:rPr>
                <w:noProof/>
                <w:webHidden/>
              </w:rPr>
              <w:fldChar w:fldCharType="begin"/>
            </w:r>
            <w:r>
              <w:rPr>
                <w:noProof/>
                <w:webHidden/>
              </w:rPr>
              <w:instrText xml:space="preserve"> PAGEREF _Toc222837865 \h </w:instrText>
            </w:r>
            <w:r>
              <w:rPr>
                <w:noProof/>
                <w:webHidden/>
              </w:rPr>
            </w:r>
            <w:r>
              <w:rPr>
                <w:noProof/>
                <w:webHidden/>
              </w:rPr>
              <w:fldChar w:fldCharType="separate"/>
            </w:r>
            <w:r w:rsidR="00BF4188">
              <w:rPr>
                <w:noProof/>
                <w:webHidden/>
              </w:rPr>
              <w:t>3</w:t>
            </w:r>
            <w:r>
              <w:rPr>
                <w:noProof/>
                <w:webHidden/>
              </w:rPr>
              <w:fldChar w:fldCharType="end"/>
            </w:r>
          </w:hyperlink>
        </w:p>
        <w:p w:rsidR="00332289" w:rsidP="00BF4188" w:rsidRDefault="00332289" w14:paraId="3C0C4DEC" w14:textId="6C344E68">
          <w:pPr>
            <w:pStyle w:val="TOC1"/>
            <w:tabs>
              <w:tab w:val="right" w:leader="dot" w:pos="10456"/>
            </w:tabs>
            <w:spacing w:after="0" w:line="240" w:lineRule="auto"/>
            <w:rPr>
              <w:rFonts w:eastAsiaTheme="minorEastAsia"/>
              <w:noProof/>
              <w:sz w:val="24"/>
              <w:szCs w:val="24"/>
              <w:lang w:eastAsia="en-GB"/>
            </w:rPr>
          </w:pPr>
          <w:hyperlink w:history="1" w:anchor="_Toc222837866">
            <w:r w:rsidRPr="008C542B">
              <w:rPr>
                <w:rStyle w:val="Hyperlink"/>
                <w:noProof/>
              </w:rPr>
              <w:t>Who can use reasonable force?</w:t>
            </w:r>
            <w:r>
              <w:rPr>
                <w:noProof/>
                <w:webHidden/>
              </w:rPr>
              <w:tab/>
            </w:r>
            <w:r>
              <w:rPr>
                <w:noProof/>
                <w:webHidden/>
              </w:rPr>
              <w:fldChar w:fldCharType="begin"/>
            </w:r>
            <w:r>
              <w:rPr>
                <w:noProof/>
                <w:webHidden/>
              </w:rPr>
              <w:instrText xml:space="preserve"> PAGEREF _Toc222837866 \h </w:instrText>
            </w:r>
            <w:r>
              <w:rPr>
                <w:noProof/>
                <w:webHidden/>
              </w:rPr>
            </w:r>
            <w:r>
              <w:rPr>
                <w:noProof/>
                <w:webHidden/>
              </w:rPr>
              <w:fldChar w:fldCharType="separate"/>
            </w:r>
            <w:r w:rsidR="00BF4188">
              <w:rPr>
                <w:noProof/>
                <w:webHidden/>
              </w:rPr>
              <w:t>4</w:t>
            </w:r>
            <w:r>
              <w:rPr>
                <w:noProof/>
                <w:webHidden/>
              </w:rPr>
              <w:fldChar w:fldCharType="end"/>
            </w:r>
          </w:hyperlink>
        </w:p>
        <w:p w:rsidR="00332289" w:rsidP="00BF4188" w:rsidRDefault="00332289" w14:paraId="3F162FAD" w14:textId="73634D68">
          <w:pPr>
            <w:pStyle w:val="TOC1"/>
            <w:tabs>
              <w:tab w:val="right" w:leader="dot" w:pos="10456"/>
            </w:tabs>
            <w:spacing w:after="0" w:line="240" w:lineRule="auto"/>
            <w:rPr>
              <w:rFonts w:eastAsiaTheme="minorEastAsia"/>
              <w:noProof/>
              <w:sz w:val="24"/>
              <w:szCs w:val="24"/>
              <w:lang w:eastAsia="en-GB"/>
            </w:rPr>
          </w:pPr>
          <w:hyperlink w:history="1" w:anchor="_Toc222837867">
            <w:r w:rsidRPr="008C542B">
              <w:rPr>
                <w:rStyle w:val="Hyperlink"/>
                <w:noProof/>
              </w:rPr>
              <w:t>Use of reasonable force to search pupils</w:t>
            </w:r>
            <w:r>
              <w:rPr>
                <w:noProof/>
                <w:webHidden/>
              </w:rPr>
              <w:tab/>
            </w:r>
            <w:r>
              <w:rPr>
                <w:noProof/>
                <w:webHidden/>
              </w:rPr>
              <w:fldChar w:fldCharType="begin"/>
            </w:r>
            <w:r>
              <w:rPr>
                <w:noProof/>
                <w:webHidden/>
              </w:rPr>
              <w:instrText xml:space="preserve"> PAGEREF _Toc222837867 \h </w:instrText>
            </w:r>
            <w:r>
              <w:rPr>
                <w:noProof/>
                <w:webHidden/>
              </w:rPr>
            </w:r>
            <w:r>
              <w:rPr>
                <w:noProof/>
                <w:webHidden/>
              </w:rPr>
              <w:fldChar w:fldCharType="separate"/>
            </w:r>
            <w:r w:rsidR="00BF4188">
              <w:rPr>
                <w:noProof/>
                <w:webHidden/>
              </w:rPr>
              <w:t>4</w:t>
            </w:r>
            <w:r>
              <w:rPr>
                <w:noProof/>
                <w:webHidden/>
              </w:rPr>
              <w:fldChar w:fldCharType="end"/>
            </w:r>
          </w:hyperlink>
        </w:p>
        <w:p w:rsidR="00332289" w:rsidP="00BF4188" w:rsidRDefault="00332289" w14:paraId="512FCAA0" w14:textId="0DD3D343">
          <w:pPr>
            <w:pStyle w:val="TOC1"/>
            <w:tabs>
              <w:tab w:val="right" w:leader="dot" w:pos="10456"/>
            </w:tabs>
            <w:spacing w:after="0" w:line="240" w:lineRule="auto"/>
            <w:rPr>
              <w:rFonts w:eastAsiaTheme="minorEastAsia"/>
              <w:noProof/>
              <w:sz w:val="24"/>
              <w:szCs w:val="24"/>
              <w:lang w:eastAsia="en-GB"/>
            </w:rPr>
          </w:pPr>
          <w:hyperlink w:history="1" w:anchor="_Toc222837868">
            <w:r w:rsidRPr="008C542B">
              <w:rPr>
                <w:rStyle w:val="Hyperlink"/>
                <w:noProof/>
              </w:rPr>
              <w:t>When use of restrictive interventions is appropriate</w:t>
            </w:r>
            <w:r>
              <w:rPr>
                <w:noProof/>
                <w:webHidden/>
              </w:rPr>
              <w:tab/>
            </w:r>
            <w:r>
              <w:rPr>
                <w:noProof/>
                <w:webHidden/>
              </w:rPr>
              <w:fldChar w:fldCharType="begin"/>
            </w:r>
            <w:r>
              <w:rPr>
                <w:noProof/>
                <w:webHidden/>
              </w:rPr>
              <w:instrText xml:space="preserve"> PAGEREF _Toc222837868 \h </w:instrText>
            </w:r>
            <w:r>
              <w:rPr>
                <w:noProof/>
                <w:webHidden/>
              </w:rPr>
            </w:r>
            <w:r>
              <w:rPr>
                <w:noProof/>
                <w:webHidden/>
              </w:rPr>
              <w:fldChar w:fldCharType="separate"/>
            </w:r>
            <w:r w:rsidR="00BF4188">
              <w:rPr>
                <w:noProof/>
                <w:webHidden/>
              </w:rPr>
              <w:t>4</w:t>
            </w:r>
            <w:r>
              <w:rPr>
                <w:noProof/>
                <w:webHidden/>
              </w:rPr>
              <w:fldChar w:fldCharType="end"/>
            </w:r>
          </w:hyperlink>
        </w:p>
        <w:p w:rsidR="00332289" w:rsidP="00BF4188" w:rsidRDefault="00332289" w14:paraId="317D409B" w14:textId="7D079DEE">
          <w:pPr>
            <w:pStyle w:val="TOC1"/>
            <w:tabs>
              <w:tab w:val="right" w:leader="dot" w:pos="10456"/>
            </w:tabs>
            <w:spacing w:after="0" w:line="240" w:lineRule="auto"/>
            <w:rPr>
              <w:rFonts w:eastAsiaTheme="minorEastAsia"/>
              <w:noProof/>
              <w:sz w:val="24"/>
              <w:szCs w:val="24"/>
              <w:lang w:eastAsia="en-GB"/>
            </w:rPr>
          </w:pPr>
          <w:hyperlink w:history="1" w:anchor="_Toc222837869">
            <w:r w:rsidRPr="008C542B">
              <w:rPr>
                <w:rStyle w:val="Hyperlink"/>
                <w:noProof/>
              </w:rPr>
              <w:t>Other physical contact with pupils</w:t>
            </w:r>
            <w:r>
              <w:rPr>
                <w:noProof/>
                <w:webHidden/>
              </w:rPr>
              <w:tab/>
            </w:r>
            <w:r>
              <w:rPr>
                <w:noProof/>
                <w:webHidden/>
              </w:rPr>
              <w:fldChar w:fldCharType="begin"/>
            </w:r>
            <w:r>
              <w:rPr>
                <w:noProof/>
                <w:webHidden/>
              </w:rPr>
              <w:instrText xml:space="preserve"> PAGEREF _Toc222837869 \h </w:instrText>
            </w:r>
            <w:r>
              <w:rPr>
                <w:noProof/>
                <w:webHidden/>
              </w:rPr>
            </w:r>
            <w:r>
              <w:rPr>
                <w:noProof/>
                <w:webHidden/>
              </w:rPr>
              <w:fldChar w:fldCharType="separate"/>
            </w:r>
            <w:r w:rsidR="00BF4188">
              <w:rPr>
                <w:noProof/>
                <w:webHidden/>
              </w:rPr>
              <w:t>5</w:t>
            </w:r>
            <w:r>
              <w:rPr>
                <w:noProof/>
                <w:webHidden/>
              </w:rPr>
              <w:fldChar w:fldCharType="end"/>
            </w:r>
          </w:hyperlink>
        </w:p>
        <w:p w:rsidR="00332289" w:rsidP="00BF4188" w:rsidRDefault="00332289" w14:paraId="2D24440A" w14:textId="236621C0">
          <w:pPr>
            <w:pStyle w:val="TOC1"/>
            <w:tabs>
              <w:tab w:val="right" w:leader="dot" w:pos="10456"/>
            </w:tabs>
            <w:spacing w:after="0" w:line="240" w:lineRule="auto"/>
            <w:rPr>
              <w:rFonts w:eastAsiaTheme="minorEastAsia"/>
              <w:noProof/>
              <w:sz w:val="24"/>
              <w:szCs w:val="24"/>
              <w:lang w:eastAsia="en-GB"/>
            </w:rPr>
          </w:pPr>
          <w:hyperlink w:history="1" w:anchor="_Toc222837870">
            <w:r w:rsidRPr="008C542B">
              <w:rPr>
                <w:rStyle w:val="Hyperlink"/>
                <w:noProof/>
              </w:rPr>
              <w:t>Seclusion</w:t>
            </w:r>
            <w:r>
              <w:rPr>
                <w:noProof/>
                <w:webHidden/>
              </w:rPr>
              <w:tab/>
            </w:r>
            <w:r>
              <w:rPr>
                <w:noProof/>
                <w:webHidden/>
              </w:rPr>
              <w:fldChar w:fldCharType="begin"/>
            </w:r>
            <w:r>
              <w:rPr>
                <w:noProof/>
                <w:webHidden/>
              </w:rPr>
              <w:instrText xml:space="preserve"> PAGEREF _Toc222837870 \h </w:instrText>
            </w:r>
            <w:r>
              <w:rPr>
                <w:noProof/>
                <w:webHidden/>
              </w:rPr>
            </w:r>
            <w:r>
              <w:rPr>
                <w:noProof/>
                <w:webHidden/>
              </w:rPr>
              <w:fldChar w:fldCharType="separate"/>
            </w:r>
            <w:r w:rsidR="00BF4188">
              <w:rPr>
                <w:noProof/>
                <w:webHidden/>
              </w:rPr>
              <w:t>5</w:t>
            </w:r>
            <w:r>
              <w:rPr>
                <w:noProof/>
                <w:webHidden/>
              </w:rPr>
              <w:fldChar w:fldCharType="end"/>
            </w:r>
          </w:hyperlink>
        </w:p>
        <w:p w:rsidR="00332289" w:rsidP="00BF4188" w:rsidRDefault="00332289" w14:paraId="63530348" w14:textId="7269F813">
          <w:pPr>
            <w:pStyle w:val="TOC1"/>
            <w:tabs>
              <w:tab w:val="right" w:leader="dot" w:pos="10456"/>
            </w:tabs>
            <w:spacing w:after="0" w:line="240" w:lineRule="auto"/>
            <w:rPr>
              <w:rFonts w:eastAsiaTheme="minorEastAsia"/>
              <w:noProof/>
              <w:sz w:val="24"/>
              <w:szCs w:val="24"/>
              <w:lang w:eastAsia="en-GB"/>
            </w:rPr>
          </w:pPr>
          <w:hyperlink w:history="1" w:anchor="_Toc222837871">
            <w:r w:rsidRPr="008C542B">
              <w:rPr>
                <w:rStyle w:val="Hyperlink"/>
                <w:noProof/>
              </w:rPr>
              <w:t>Consideration for pupils with special educational needs and/or disabilities (SEND)</w:t>
            </w:r>
            <w:r>
              <w:rPr>
                <w:noProof/>
                <w:webHidden/>
              </w:rPr>
              <w:tab/>
            </w:r>
            <w:r>
              <w:rPr>
                <w:noProof/>
                <w:webHidden/>
              </w:rPr>
              <w:fldChar w:fldCharType="begin"/>
            </w:r>
            <w:r>
              <w:rPr>
                <w:noProof/>
                <w:webHidden/>
              </w:rPr>
              <w:instrText xml:space="preserve"> PAGEREF _Toc222837871 \h </w:instrText>
            </w:r>
            <w:r>
              <w:rPr>
                <w:noProof/>
                <w:webHidden/>
              </w:rPr>
            </w:r>
            <w:r>
              <w:rPr>
                <w:noProof/>
                <w:webHidden/>
              </w:rPr>
              <w:fldChar w:fldCharType="separate"/>
            </w:r>
            <w:r w:rsidR="00BF4188">
              <w:rPr>
                <w:noProof/>
                <w:webHidden/>
              </w:rPr>
              <w:t>6</w:t>
            </w:r>
            <w:r>
              <w:rPr>
                <w:noProof/>
                <w:webHidden/>
              </w:rPr>
              <w:fldChar w:fldCharType="end"/>
            </w:r>
          </w:hyperlink>
        </w:p>
        <w:p w:rsidR="00332289" w:rsidP="00BF4188" w:rsidRDefault="00332289" w14:paraId="02B1BE39" w14:textId="6220D851">
          <w:pPr>
            <w:pStyle w:val="TOC1"/>
            <w:tabs>
              <w:tab w:val="right" w:leader="dot" w:pos="10456"/>
            </w:tabs>
            <w:spacing w:after="0" w:line="240" w:lineRule="auto"/>
            <w:rPr>
              <w:rFonts w:eastAsiaTheme="minorEastAsia"/>
              <w:noProof/>
              <w:sz w:val="24"/>
              <w:szCs w:val="24"/>
              <w:lang w:eastAsia="en-GB"/>
            </w:rPr>
          </w:pPr>
          <w:hyperlink w:history="1" w:anchor="_Toc222837872">
            <w:r w:rsidRPr="008C542B">
              <w:rPr>
                <w:rStyle w:val="Hyperlink"/>
                <w:noProof/>
              </w:rPr>
              <w:t>Support After Restrictive Intervention</w:t>
            </w:r>
            <w:r>
              <w:rPr>
                <w:noProof/>
                <w:webHidden/>
              </w:rPr>
              <w:tab/>
            </w:r>
            <w:r>
              <w:rPr>
                <w:noProof/>
                <w:webHidden/>
              </w:rPr>
              <w:fldChar w:fldCharType="begin"/>
            </w:r>
            <w:r>
              <w:rPr>
                <w:noProof/>
                <w:webHidden/>
              </w:rPr>
              <w:instrText xml:space="preserve"> PAGEREF _Toc222837872 \h </w:instrText>
            </w:r>
            <w:r>
              <w:rPr>
                <w:noProof/>
                <w:webHidden/>
              </w:rPr>
            </w:r>
            <w:r>
              <w:rPr>
                <w:noProof/>
                <w:webHidden/>
              </w:rPr>
              <w:fldChar w:fldCharType="separate"/>
            </w:r>
            <w:r w:rsidR="00BF4188">
              <w:rPr>
                <w:noProof/>
                <w:webHidden/>
              </w:rPr>
              <w:t>7</w:t>
            </w:r>
            <w:r>
              <w:rPr>
                <w:noProof/>
                <w:webHidden/>
              </w:rPr>
              <w:fldChar w:fldCharType="end"/>
            </w:r>
          </w:hyperlink>
        </w:p>
        <w:p w:rsidR="00332289" w:rsidP="00BF4188" w:rsidRDefault="00332289" w14:paraId="77DB34BF" w14:textId="1EC0836F">
          <w:pPr>
            <w:pStyle w:val="TOC1"/>
            <w:tabs>
              <w:tab w:val="right" w:leader="dot" w:pos="10456"/>
            </w:tabs>
            <w:spacing w:after="0" w:line="240" w:lineRule="auto"/>
            <w:rPr>
              <w:rFonts w:eastAsiaTheme="minorEastAsia"/>
              <w:noProof/>
              <w:sz w:val="24"/>
              <w:szCs w:val="24"/>
              <w:lang w:eastAsia="en-GB"/>
            </w:rPr>
          </w:pPr>
          <w:hyperlink w:history="1" w:anchor="_Toc222837873">
            <w:r w:rsidRPr="008C542B">
              <w:rPr>
                <w:rStyle w:val="Hyperlink"/>
                <w:noProof/>
              </w:rPr>
              <w:t>Medical Attention and Recording</w:t>
            </w:r>
            <w:r>
              <w:rPr>
                <w:noProof/>
                <w:webHidden/>
              </w:rPr>
              <w:tab/>
            </w:r>
            <w:r>
              <w:rPr>
                <w:noProof/>
                <w:webHidden/>
              </w:rPr>
              <w:fldChar w:fldCharType="begin"/>
            </w:r>
            <w:r>
              <w:rPr>
                <w:noProof/>
                <w:webHidden/>
              </w:rPr>
              <w:instrText xml:space="preserve"> PAGEREF _Toc222837873 \h </w:instrText>
            </w:r>
            <w:r>
              <w:rPr>
                <w:noProof/>
                <w:webHidden/>
              </w:rPr>
            </w:r>
            <w:r>
              <w:rPr>
                <w:noProof/>
                <w:webHidden/>
              </w:rPr>
              <w:fldChar w:fldCharType="separate"/>
            </w:r>
            <w:r w:rsidR="00BF4188">
              <w:rPr>
                <w:noProof/>
                <w:webHidden/>
              </w:rPr>
              <w:t>7</w:t>
            </w:r>
            <w:r>
              <w:rPr>
                <w:noProof/>
                <w:webHidden/>
              </w:rPr>
              <w:fldChar w:fldCharType="end"/>
            </w:r>
          </w:hyperlink>
        </w:p>
        <w:p w:rsidR="00332289" w:rsidP="00BF4188" w:rsidRDefault="00332289" w14:paraId="2F836B64" w14:textId="54ED0803">
          <w:pPr>
            <w:pStyle w:val="TOC1"/>
            <w:tabs>
              <w:tab w:val="right" w:leader="dot" w:pos="10456"/>
            </w:tabs>
            <w:spacing w:after="0" w:line="240" w:lineRule="auto"/>
            <w:rPr>
              <w:rFonts w:eastAsiaTheme="minorEastAsia"/>
              <w:noProof/>
              <w:sz w:val="24"/>
              <w:szCs w:val="24"/>
              <w:lang w:eastAsia="en-GB"/>
            </w:rPr>
          </w:pPr>
          <w:hyperlink w:history="1" w:anchor="_Toc222837874">
            <w:r w:rsidRPr="008C542B">
              <w:rPr>
                <w:rStyle w:val="Hyperlink"/>
                <w:noProof/>
              </w:rPr>
              <w:t>Debrief and Wellbeing Support</w:t>
            </w:r>
            <w:r>
              <w:rPr>
                <w:noProof/>
                <w:webHidden/>
              </w:rPr>
              <w:tab/>
            </w:r>
            <w:r>
              <w:rPr>
                <w:noProof/>
                <w:webHidden/>
              </w:rPr>
              <w:fldChar w:fldCharType="begin"/>
            </w:r>
            <w:r>
              <w:rPr>
                <w:noProof/>
                <w:webHidden/>
              </w:rPr>
              <w:instrText xml:space="preserve"> PAGEREF _Toc222837874 \h </w:instrText>
            </w:r>
            <w:r>
              <w:rPr>
                <w:noProof/>
                <w:webHidden/>
              </w:rPr>
            </w:r>
            <w:r>
              <w:rPr>
                <w:noProof/>
                <w:webHidden/>
              </w:rPr>
              <w:fldChar w:fldCharType="separate"/>
            </w:r>
            <w:r w:rsidR="00BF4188">
              <w:rPr>
                <w:noProof/>
                <w:webHidden/>
              </w:rPr>
              <w:t>7</w:t>
            </w:r>
            <w:r>
              <w:rPr>
                <w:noProof/>
                <w:webHidden/>
              </w:rPr>
              <w:fldChar w:fldCharType="end"/>
            </w:r>
          </w:hyperlink>
        </w:p>
        <w:p w:rsidR="00332289" w:rsidP="00BF4188" w:rsidRDefault="00332289" w14:paraId="5FBBAA60" w14:textId="0D1402DA">
          <w:pPr>
            <w:pStyle w:val="TOC1"/>
            <w:tabs>
              <w:tab w:val="right" w:leader="dot" w:pos="10456"/>
            </w:tabs>
            <w:spacing w:after="0" w:line="240" w:lineRule="auto"/>
            <w:rPr>
              <w:rFonts w:eastAsiaTheme="minorEastAsia"/>
              <w:noProof/>
              <w:sz w:val="24"/>
              <w:szCs w:val="24"/>
              <w:lang w:eastAsia="en-GB"/>
            </w:rPr>
          </w:pPr>
          <w:hyperlink w:history="1" w:anchor="_Toc222837875">
            <w:r w:rsidRPr="008C542B">
              <w:rPr>
                <w:rStyle w:val="Hyperlink"/>
                <w:noProof/>
              </w:rPr>
              <w:t>Recording and Reporting Duties</w:t>
            </w:r>
            <w:r>
              <w:rPr>
                <w:noProof/>
                <w:webHidden/>
              </w:rPr>
              <w:tab/>
            </w:r>
            <w:r>
              <w:rPr>
                <w:noProof/>
                <w:webHidden/>
              </w:rPr>
              <w:fldChar w:fldCharType="begin"/>
            </w:r>
            <w:r>
              <w:rPr>
                <w:noProof/>
                <w:webHidden/>
              </w:rPr>
              <w:instrText xml:space="preserve"> PAGEREF _Toc222837875 \h </w:instrText>
            </w:r>
            <w:r>
              <w:rPr>
                <w:noProof/>
                <w:webHidden/>
              </w:rPr>
            </w:r>
            <w:r>
              <w:rPr>
                <w:noProof/>
                <w:webHidden/>
              </w:rPr>
              <w:fldChar w:fldCharType="separate"/>
            </w:r>
            <w:r w:rsidR="00BF4188">
              <w:rPr>
                <w:noProof/>
                <w:webHidden/>
              </w:rPr>
              <w:t>8</w:t>
            </w:r>
            <w:r>
              <w:rPr>
                <w:noProof/>
                <w:webHidden/>
              </w:rPr>
              <w:fldChar w:fldCharType="end"/>
            </w:r>
          </w:hyperlink>
        </w:p>
        <w:p w:rsidR="00332289" w:rsidP="00BF4188" w:rsidRDefault="00332289" w14:paraId="3D8416EB" w14:textId="402C9FFE">
          <w:pPr>
            <w:pStyle w:val="TOC1"/>
            <w:tabs>
              <w:tab w:val="right" w:leader="dot" w:pos="10456"/>
            </w:tabs>
            <w:spacing w:after="0" w:line="240" w:lineRule="auto"/>
            <w:rPr>
              <w:rFonts w:eastAsiaTheme="minorEastAsia"/>
              <w:noProof/>
              <w:sz w:val="24"/>
              <w:szCs w:val="24"/>
              <w:lang w:eastAsia="en-GB"/>
            </w:rPr>
          </w:pPr>
          <w:hyperlink w:history="1" w:anchor="_Toc222837876">
            <w:r w:rsidRPr="008C542B">
              <w:rPr>
                <w:rStyle w:val="Hyperlink"/>
                <w:noProof/>
              </w:rPr>
              <w:t>Informing Parents</w:t>
            </w:r>
            <w:r>
              <w:rPr>
                <w:noProof/>
                <w:webHidden/>
              </w:rPr>
              <w:tab/>
            </w:r>
            <w:r>
              <w:rPr>
                <w:noProof/>
                <w:webHidden/>
              </w:rPr>
              <w:fldChar w:fldCharType="begin"/>
            </w:r>
            <w:r>
              <w:rPr>
                <w:noProof/>
                <w:webHidden/>
              </w:rPr>
              <w:instrText xml:space="preserve"> PAGEREF _Toc222837876 \h </w:instrText>
            </w:r>
            <w:r>
              <w:rPr>
                <w:noProof/>
                <w:webHidden/>
              </w:rPr>
            </w:r>
            <w:r>
              <w:rPr>
                <w:noProof/>
                <w:webHidden/>
              </w:rPr>
              <w:fldChar w:fldCharType="separate"/>
            </w:r>
            <w:r w:rsidR="00BF4188">
              <w:rPr>
                <w:noProof/>
                <w:webHidden/>
              </w:rPr>
              <w:t>8</w:t>
            </w:r>
            <w:r>
              <w:rPr>
                <w:noProof/>
                <w:webHidden/>
              </w:rPr>
              <w:fldChar w:fldCharType="end"/>
            </w:r>
          </w:hyperlink>
        </w:p>
        <w:p w:rsidR="00332289" w:rsidP="00BF4188" w:rsidRDefault="00332289" w14:paraId="0F6FFA62" w14:textId="7E31404D">
          <w:pPr>
            <w:pStyle w:val="TOC1"/>
            <w:tabs>
              <w:tab w:val="right" w:leader="dot" w:pos="10456"/>
            </w:tabs>
            <w:spacing w:after="0" w:line="240" w:lineRule="auto"/>
            <w:rPr>
              <w:rFonts w:eastAsiaTheme="minorEastAsia"/>
              <w:noProof/>
              <w:sz w:val="24"/>
              <w:szCs w:val="24"/>
              <w:lang w:eastAsia="en-GB"/>
            </w:rPr>
          </w:pPr>
          <w:hyperlink w:history="1" w:anchor="_Toc222837877">
            <w:r w:rsidRPr="008C542B">
              <w:rPr>
                <w:rStyle w:val="Hyperlink"/>
                <w:noProof/>
              </w:rPr>
              <w:t>Guidance for Local Governing Bodies and Trust Board on using data</w:t>
            </w:r>
            <w:r>
              <w:rPr>
                <w:noProof/>
                <w:webHidden/>
              </w:rPr>
              <w:tab/>
            </w:r>
            <w:r>
              <w:rPr>
                <w:noProof/>
                <w:webHidden/>
              </w:rPr>
              <w:fldChar w:fldCharType="begin"/>
            </w:r>
            <w:r>
              <w:rPr>
                <w:noProof/>
                <w:webHidden/>
              </w:rPr>
              <w:instrText xml:space="preserve"> PAGEREF _Toc222837877 \h </w:instrText>
            </w:r>
            <w:r>
              <w:rPr>
                <w:noProof/>
                <w:webHidden/>
              </w:rPr>
            </w:r>
            <w:r>
              <w:rPr>
                <w:noProof/>
                <w:webHidden/>
              </w:rPr>
              <w:fldChar w:fldCharType="separate"/>
            </w:r>
            <w:r w:rsidR="00BF4188">
              <w:rPr>
                <w:noProof/>
                <w:webHidden/>
              </w:rPr>
              <w:t>9</w:t>
            </w:r>
            <w:r>
              <w:rPr>
                <w:noProof/>
                <w:webHidden/>
              </w:rPr>
              <w:fldChar w:fldCharType="end"/>
            </w:r>
          </w:hyperlink>
        </w:p>
        <w:p w:rsidR="00332289" w:rsidP="00BF4188" w:rsidRDefault="00332289" w14:paraId="55E5403E" w14:textId="494DC78B">
          <w:pPr>
            <w:pStyle w:val="TOC1"/>
            <w:tabs>
              <w:tab w:val="right" w:leader="dot" w:pos="10456"/>
            </w:tabs>
            <w:spacing w:after="0" w:line="240" w:lineRule="auto"/>
            <w:rPr>
              <w:rFonts w:eastAsiaTheme="minorEastAsia"/>
              <w:noProof/>
              <w:sz w:val="24"/>
              <w:szCs w:val="24"/>
              <w:lang w:eastAsia="en-GB"/>
            </w:rPr>
          </w:pPr>
          <w:hyperlink w:history="1" w:anchor="_Toc222837878">
            <w:r w:rsidRPr="008C542B">
              <w:rPr>
                <w:rStyle w:val="Hyperlink"/>
                <w:noProof/>
              </w:rPr>
              <w:t>Complaints and allegations</w:t>
            </w:r>
            <w:r>
              <w:rPr>
                <w:noProof/>
                <w:webHidden/>
              </w:rPr>
              <w:tab/>
            </w:r>
            <w:r>
              <w:rPr>
                <w:noProof/>
                <w:webHidden/>
              </w:rPr>
              <w:fldChar w:fldCharType="begin"/>
            </w:r>
            <w:r>
              <w:rPr>
                <w:noProof/>
                <w:webHidden/>
              </w:rPr>
              <w:instrText xml:space="preserve"> PAGEREF _Toc222837878 \h </w:instrText>
            </w:r>
            <w:r>
              <w:rPr>
                <w:noProof/>
                <w:webHidden/>
              </w:rPr>
            </w:r>
            <w:r>
              <w:rPr>
                <w:noProof/>
                <w:webHidden/>
              </w:rPr>
              <w:fldChar w:fldCharType="separate"/>
            </w:r>
            <w:r w:rsidR="00BF4188">
              <w:rPr>
                <w:noProof/>
                <w:webHidden/>
              </w:rPr>
              <w:t>9</w:t>
            </w:r>
            <w:r>
              <w:rPr>
                <w:noProof/>
                <w:webHidden/>
              </w:rPr>
              <w:fldChar w:fldCharType="end"/>
            </w:r>
          </w:hyperlink>
        </w:p>
        <w:p w:rsidR="00332289" w:rsidP="00BF4188" w:rsidRDefault="00332289" w14:paraId="06322F49" w14:textId="062B33AE">
          <w:pPr>
            <w:spacing w:after="0" w:line="240" w:lineRule="auto"/>
          </w:pPr>
          <w:r>
            <w:rPr>
              <w:b/>
              <w:bCs/>
              <w:noProof/>
            </w:rPr>
            <w:fldChar w:fldCharType="end"/>
          </w:r>
        </w:p>
      </w:sdtContent>
    </w:sdt>
    <w:p w:rsidRPr="00332289" w:rsidR="00D35446" w:rsidP="00332289" w:rsidRDefault="00D35446" w14:paraId="7F048E04" w14:textId="48A344D3">
      <w:pPr>
        <w:pStyle w:val="Heading1"/>
      </w:pPr>
      <w:bookmarkStart w:name="_Toc222837863" w:id="69"/>
      <w:r w:rsidRPr="00332289">
        <w:t>Linked documents</w:t>
      </w:r>
      <w:bookmarkEnd w:id="68"/>
      <w:bookmarkEnd w:id="69"/>
    </w:p>
    <w:p w:rsidRPr="00332289" w:rsidR="002C770F" w:rsidP="00332289" w:rsidRDefault="002C770F" w14:paraId="63CE6200" w14:textId="3133E515">
      <w:pPr>
        <w:spacing w:after="0" w:line="240" w:lineRule="auto"/>
        <w:jc w:val="both"/>
      </w:pPr>
      <w:r w:rsidRPr="00332289">
        <w:t xml:space="preserve">Linked to:  DfE Guidance on </w:t>
      </w:r>
      <w:hyperlink w:history="1" r:id="rId12">
        <w:r w:rsidRPr="00332289">
          <w:rPr>
            <w:rStyle w:val="Hyperlink"/>
          </w:rPr>
          <w:t>Use of reasonable force and other restrictive interventions guidance</w:t>
        </w:r>
      </w:hyperlink>
    </w:p>
    <w:p w:rsidRPr="00332289" w:rsidR="00D35446" w:rsidP="00332289" w:rsidRDefault="00D35446" w14:paraId="2EBE6D1C" w14:textId="7E4E1B8F">
      <w:pPr>
        <w:pStyle w:val="ListParagraph"/>
        <w:numPr>
          <w:ilvl w:val="0"/>
          <w:numId w:val="2"/>
        </w:numPr>
        <w:spacing w:after="0" w:line="240" w:lineRule="auto"/>
        <w:jc w:val="both"/>
      </w:pPr>
      <w:r w:rsidRPr="00332289">
        <w:t xml:space="preserve">Keeping Children Safe in Education </w:t>
      </w:r>
    </w:p>
    <w:p w:rsidRPr="00332289" w:rsidR="00D35446" w:rsidP="00332289" w:rsidRDefault="00D35446" w14:paraId="7DE61204" w14:textId="1ABE4A2F">
      <w:pPr>
        <w:pStyle w:val="ListParagraph"/>
        <w:numPr>
          <w:ilvl w:val="0"/>
          <w:numId w:val="2"/>
        </w:numPr>
        <w:spacing w:after="0" w:line="240" w:lineRule="auto"/>
        <w:jc w:val="both"/>
      </w:pPr>
      <w:r w:rsidRPr="00332289">
        <w:t xml:space="preserve">Behaviour Policy </w:t>
      </w:r>
    </w:p>
    <w:p w:rsidRPr="00332289" w:rsidR="00D35446" w:rsidP="00332289" w:rsidRDefault="00D35446" w14:paraId="1BF4FBF5" w14:textId="11E8B996">
      <w:pPr>
        <w:pStyle w:val="ListParagraph"/>
        <w:numPr>
          <w:ilvl w:val="0"/>
          <w:numId w:val="2"/>
        </w:numPr>
        <w:spacing w:after="0" w:line="240" w:lineRule="auto"/>
        <w:jc w:val="both"/>
      </w:pPr>
      <w:r w:rsidRPr="00332289">
        <w:t xml:space="preserve">SEN Policy </w:t>
      </w:r>
    </w:p>
    <w:p w:rsidR="005E46C6" w:rsidP="00332289" w:rsidRDefault="005E46C6" w14:paraId="676D2ABD" w14:textId="327D6F63">
      <w:pPr>
        <w:pStyle w:val="ListParagraph"/>
        <w:numPr>
          <w:ilvl w:val="0"/>
          <w:numId w:val="2"/>
        </w:numPr>
        <w:spacing w:after="0" w:line="240" w:lineRule="auto"/>
        <w:jc w:val="both"/>
      </w:pPr>
      <w:r w:rsidRPr="00332289">
        <w:t>ODST Safeguarding Standard</w:t>
      </w:r>
    </w:p>
    <w:p w:rsidRPr="00332289" w:rsidR="00332289" w:rsidP="00332289" w:rsidRDefault="00332289" w14:paraId="3999D29C" w14:textId="77777777">
      <w:pPr>
        <w:spacing w:after="0" w:line="240" w:lineRule="auto"/>
        <w:jc w:val="both"/>
      </w:pPr>
    </w:p>
    <w:p w:rsidRPr="00332289" w:rsidR="00D35446" w:rsidP="00332289" w:rsidRDefault="00D35446" w14:paraId="07484F7E" w14:textId="77777777">
      <w:pPr>
        <w:spacing w:after="0" w:line="240" w:lineRule="auto"/>
        <w:jc w:val="both"/>
      </w:pPr>
      <w:r w:rsidRPr="00332289">
        <w:t xml:space="preserve">The principal legislation to which this guidance relates are: </w:t>
      </w:r>
    </w:p>
    <w:p w:rsidRPr="00332289" w:rsidR="00D35446" w:rsidP="00332289" w:rsidRDefault="00D35446" w14:paraId="32D1B963" w14:textId="01FFC122">
      <w:pPr>
        <w:pStyle w:val="ListParagraph"/>
        <w:numPr>
          <w:ilvl w:val="0"/>
          <w:numId w:val="32"/>
        </w:numPr>
        <w:spacing w:after="0" w:line="240" w:lineRule="auto"/>
        <w:jc w:val="both"/>
      </w:pPr>
      <w:r w:rsidRPr="00332289">
        <w:t xml:space="preserve">the Education and Inspections Act 2006, especially sections 93 and 93A </w:t>
      </w:r>
    </w:p>
    <w:p w:rsidRPr="00332289" w:rsidR="00D35446" w:rsidP="00332289" w:rsidRDefault="00D35446" w14:paraId="5037A9C1" w14:textId="64417845">
      <w:pPr>
        <w:pStyle w:val="ListParagraph"/>
        <w:numPr>
          <w:ilvl w:val="0"/>
          <w:numId w:val="32"/>
        </w:numPr>
        <w:spacing w:after="0" w:line="240" w:lineRule="auto"/>
        <w:jc w:val="both"/>
      </w:pPr>
      <w:r w:rsidRPr="00332289">
        <w:t xml:space="preserve">the Schools (Recording and Reporting of Seclusion and Restraint) (No. 2) (England) Regulations 2025 </w:t>
      </w:r>
    </w:p>
    <w:p w:rsidRPr="00332289" w:rsidR="00D35446" w:rsidP="00332289" w:rsidRDefault="00D35446" w14:paraId="56A7693A" w14:textId="3A952459">
      <w:pPr>
        <w:pStyle w:val="ListParagraph"/>
        <w:numPr>
          <w:ilvl w:val="0"/>
          <w:numId w:val="32"/>
        </w:numPr>
        <w:spacing w:after="0" w:line="240" w:lineRule="auto"/>
        <w:jc w:val="both"/>
      </w:pPr>
      <w:r w:rsidRPr="00332289">
        <w:t xml:space="preserve">the Health and Safety at Work etc. Act 1974 and associated regulations </w:t>
      </w:r>
    </w:p>
    <w:p w:rsidRPr="00332289" w:rsidR="00D35446" w:rsidP="00332289" w:rsidRDefault="00D35446" w14:paraId="1DDCE1AB" w14:textId="4291B196">
      <w:pPr>
        <w:pStyle w:val="ListParagraph"/>
        <w:numPr>
          <w:ilvl w:val="0"/>
          <w:numId w:val="32"/>
        </w:numPr>
        <w:spacing w:after="0" w:line="240" w:lineRule="auto"/>
        <w:jc w:val="both"/>
      </w:pPr>
      <w:r w:rsidRPr="00332289">
        <w:t xml:space="preserve">the Human Rights Act 1998 </w:t>
      </w:r>
    </w:p>
    <w:p w:rsidRPr="00332289" w:rsidR="00D35446" w:rsidP="00332289" w:rsidRDefault="00D35446" w14:paraId="4AE7C812" w14:textId="0DB29FA2">
      <w:pPr>
        <w:pStyle w:val="ListParagraph"/>
        <w:numPr>
          <w:ilvl w:val="0"/>
          <w:numId w:val="32"/>
        </w:numPr>
        <w:spacing w:after="0" w:line="240" w:lineRule="auto"/>
        <w:jc w:val="both"/>
      </w:pPr>
      <w:r w:rsidRPr="00332289">
        <w:t>the Equality Act 2010</w:t>
      </w:r>
    </w:p>
    <w:p w:rsidRPr="00332289" w:rsidR="002C770F" w:rsidP="00332289" w:rsidRDefault="00D35446" w14:paraId="2AC92FD3" w14:textId="50936864">
      <w:pPr>
        <w:pStyle w:val="Heading1"/>
      </w:pPr>
      <w:bookmarkStart w:name="_Toc220930262" w:id="70"/>
      <w:bookmarkStart w:name="_Toc222837864" w:id="71"/>
      <w:r w:rsidRPr="00332289">
        <w:t>Summary</w:t>
      </w:r>
      <w:bookmarkEnd w:id="70"/>
      <w:bookmarkEnd w:id="71"/>
    </w:p>
    <w:p w:rsidR="002C770F" w:rsidP="00332289" w:rsidRDefault="00D35446" w14:paraId="1A15FF2F" w14:textId="31D5C079">
      <w:pPr>
        <w:spacing w:after="0" w:line="240" w:lineRule="auto"/>
        <w:jc w:val="both"/>
      </w:pPr>
      <w:r w:rsidRPr="00332289">
        <w:t>The school recognises that the use of restrictive interventions, including reasonable force and seclusion, can have a significant impact on the pupils, staff members and parents involved, as well as the wider classroom. However, there are times when the use of restrictive interventions will be lawful and necessary; for example, to keep individuals and the wider school community safe.</w:t>
      </w:r>
    </w:p>
    <w:p w:rsidRPr="00332289" w:rsidR="00332289" w:rsidP="00332289" w:rsidRDefault="00332289" w14:paraId="54BDE54E" w14:textId="77777777">
      <w:pPr>
        <w:spacing w:after="0" w:line="240" w:lineRule="auto"/>
        <w:jc w:val="both"/>
      </w:pPr>
    </w:p>
    <w:p w:rsidR="00E767F1" w:rsidP="00332289" w:rsidRDefault="00680E63" w14:paraId="2825FF01" w14:textId="77777777">
      <w:pPr>
        <w:spacing w:after="0" w:line="240" w:lineRule="auto"/>
        <w:jc w:val="both"/>
      </w:pPr>
      <w:r w:rsidRPr="00332289">
        <w:t>The school will ensure staff are trained in de-escalation and the use of restrictive interventions so they are confident in knowing how to use these interventions safely, appropriately and lawfully.</w:t>
      </w:r>
      <w:r w:rsidRPr="00332289" w:rsidR="00E8702A">
        <w:t xml:space="preserve"> </w:t>
      </w:r>
    </w:p>
    <w:p w:rsidRPr="00332289" w:rsidR="00332289" w:rsidP="00332289" w:rsidRDefault="00332289" w14:paraId="2DF3FB66" w14:textId="77777777">
      <w:pPr>
        <w:spacing w:after="0" w:line="240" w:lineRule="auto"/>
        <w:jc w:val="both"/>
      </w:pPr>
    </w:p>
    <w:p w:rsidR="005A6C83" w:rsidP="00332289" w:rsidRDefault="00E8702A" w14:paraId="779A26E7" w14:textId="77777777">
      <w:pPr>
        <w:spacing w:after="0" w:line="240" w:lineRule="auto"/>
        <w:jc w:val="both"/>
      </w:pPr>
      <w:r w:rsidRPr="00332289">
        <w:t xml:space="preserve">The ODST promotes a Team Teach approach to restrictive interventions. </w:t>
      </w:r>
      <w:r w:rsidRPr="00332289" w:rsidR="005A6C83">
        <w:t>The Team Teach</w:t>
      </w:r>
      <w:r w:rsidRPr="00332289" w:rsidR="006043DF">
        <w:rPr>
          <w:color w:val="EE0000"/>
        </w:rPr>
        <w:t xml:space="preserve"> </w:t>
      </w:r>
      <w:r w:rsidRPr="00332289" w:rsidR="006043DF">
        <w:t>approach to behaviour focuses on how someone is feeling and why they</w:t>
      </w:r>
      <w:r w:rsidRPr="00332289" w:rsidR="005A6C83">
        <w:t xml:space="preserve"> </w:t>
      </w:r>
      <w:r w:rsidRPr="00332289" w:rsidR="006043DF">
        <w:t>may be behaving in a particular way. This helps staff to build positive</w:t>
      </w:r>
      <w:r w:rsidRPr="00332289" w:rsidR="005A6C83">
        <w:t xml:space="preserve"> </w:t>
      </w:r>
      <w:r w:rsidRPr="00332289" w:rsidR="006043DF">
        <w:t>relationships with children and young people, find the best ways to support</w:t>
      </w:r>
      <w:r w:rsidRPr="00332289" w:rsidR="005A6C83">
        <w:t xml:space="preserve"> </w:t>
      </w:r>
      <w:r w:rsidRPr="00332289" w:rsidR="006043DF">
        <w:t>them, and keep everyone safe.</w:t>
      </w:r>
      <w:r w:rsidRPr="00332289" w:rsidR="005A6C83">
        <w:t xml:space="preserve"> </w:t>
      </w:r>
    </w:p>
    <w:p w:rsidRPr="00332289" w:rsidR="00332289" w:rsidP="00332289" w:rsidRDefault="00332289" w14:paraId="1B35D129" w14:textId="77777777">
      <w:pPr>
        <w:spacing w:after="0" w:line="240" w:lineRule="auto"/>
        <w:jc w:val="both"/>
      </w:pPr>
    </w:p>
    <w:p w:rsidR="00BF4188" w:rsidRDefault="00BF4188" w14:paraId="1D5E9E72" w14:textId="77777777">
      <w:r>
        <w:br w:type="page"/>
      </w:r>
    </w:p>
    <w:p w:rsidR="006043DF" w:rsidP="00332289" w:rsidRDefault="005A6C83" w14:paraId="6F267AEE" w14:textId="13898276">
      <w:pPr>
        <w:spacing w:after="0" w:line="240" w:lineRule="auto"/>
        <w:jc w:val="both"/>
      </w:pPr>
      <w:r w:rsidRPr="00332289">
        <w:t xml:space="preserve">The school will have </w:t>
      </w:r>
      <w:r w:rsidRPr="00332289" w:rsidR="006805C4">
        <w:t>appropriate</w:t>
      </w:r>
      <w:r w:rsidRPr="00332289">
        <w:t xml:space="preserve"> staff Team Teach </w:t>
      </w:r>
      <w:r w:rsidRPr="00332289" w:rsidR="006805C4">
        <w:t>trained</w:t>
      </w:r>
      <w:r w:rsidRPr="00332289">
        <w:t xml:space="preserve">. </w:t>
      </w:r>
      <w:r w:rsidRPr="00332289" w:rsidR="003763DF">
        <w:t>The majority of this t</w:t>
      </w:r>
      <w:r w:rsidRPr="00332289" w:rsidR="006043DF">
        <w:t>raining is focused on supporting a child or young person, before</w:t>
      </w:r>
      <w:r w:rsidRPr="00332289" w:rsidR="003763DF">
        <w:t xml:space="preserve"> </w:t>
      </w:r>
      <w:r w:rsidRPr="00332289" w:rsidR="006043DF">
        <w:t>they become distressed, to help them calm down. This is called de-escalation.</w:t>
      </w:r>
      <w:r w:rsidRPr="00332289" w:rsidR="003763DF">
        <w:t xml:space="preserve"> </w:t>
      </w:r>
      <w:r w:rsidRPr="00332289" w:rsidR="006805C4">
        <w:t>Appropriate staff are also trained in</w:t>
      </w:r>
      <w:r w:rsidRPr="00332289" w:rsidR="006043DF">
        <w:t xml:space="preserve"> medically </w:t>
      </w:r>
      <w:r w:rsidRPr="00332289" w:rsidR="003763DF">
        <w:t xml:space="preserve">risk assessed </w:t>
      </w:r>
      <w:r w:rsidRPr="00332289" w:rsidR="006043DF">
        <w:t>physical interventions, such as ways to hold or guide someone, to</w:t>
      </w:r>
      <w:r w:rsidRPr="00332289" w:rsidR="003763DF">
        <w:t xml:space="preserve"> </w:t>
      </w:r>
      <w:r w:rsidRPr="00332289" w:rsidR="006043DF">
        <w:t>use only when it is necessary to keep everyone safe.</w:t>
      </w:r>
      <w:r w:rsidRPr="00332289" w:rsidR="006805C4">
        <w:t xml:space="preserve"> </w:t>
      </w:r>
    </w:p>
    <w:p w:rsidRPr="00332289" w:rsidR="00332289" w:rsidP="00332289" w:rsidRDefault="00332289" w14:paraId="44ED9B0C" w14:textId="77777777">
      <w:pPr>
        <w:spacing w:after="0" w:line="240" w:lineRule="auto"/>
        <w:jc w:val="both"/>
      </w:pPr>
    </w:p>
    <w:p w:rsidR="007C4C2E" w:rsidP="00332289" w:rsidRDefault="00D35446" w14:paraId="421C4812" w14:textId="37CB2054">
      <w:pPr>
        <w:spacing w:after="0" w:line="240" w:lineRule="auto"/>
        <w:jc w:val="both"/>
      </w:pPr>
      <w:r w:rsidRPr="00332289">
        <w:t xml:space="preserve">The school will work towards proactively minimising the need to use restrictive interventions through early support, prevention and de-escalation strategies. </w:t>
      </w:r>
      <w:r w:rsidRPr="00332289" w:rsidR="004F112E">
        <w:t xml:space="preserve">It considers whole school measures and approaches to individual pupils: </w:t>
      </w:r>
    </w:p>
    <w:p w:rsidRPr="00332289" w:rsidR="00332289" w:rsidP="00332289" w:rsidRDefault="00332289" w14:paraId="487914AF" w14:textId="77777777">
      <w:pPr>
        <w:spacing w:after="0" w:line="240" w:lineRule="auto"/>
        <w:jc w:val="both"/>
        <w:rPr>
          <w:b/>
          <w:bCs/>
        </w:rPr>
      </w:pPr>
    </w:p>
    <w:p w:rsidRPr="00332289" w:rsidR="00680E63" w:rsidP="00332289" w:rsidRDefault="00680E63" w14:paraId="17AC9D2A" w14:textId="351001A8">
      <w:pPr>
        <w:spacing w:after="0" w:line="240" w:lineRule="auto"/>
        <w:jc w:val="both"/>
        <w:rPr>
          <w:b/>
          <w:bCs/>
        </w:rPr>
      </w:pPr>
      <w:r w:rsidRPr="00332289">
        <w:rPr>
          <w:b/>
          <w:bCs/>
        </w:rPr>
        <w:t xml:space="preserve">Whole-school measures include: </w:t>
      </w:r>
    </w:p>
    <w:p w:rsidRPr="00332289" w:rsidR="00680E63" w:rsidP="00332289" w:rsidRDefault="00680E63" w14:paraId="6BD1CD5D" w14:textId="008985C8">
      <w:pPr>
        <w:pStyle w:val="ListParagraph"/>
        <w:numPr>
          <w:ilvl w:val="0"/>
          <w:numId w:val="16"/>
        </w:numPr>
        <w:spacing w:after="0" w:line="240" w:lineRule="auto"/>
        <w:jc w:val="both"/>
      </w:pPr>
      <w:r w:rsidRPr="00332289">
        <w:t xml:space="preserve">consideration of how the school and classroom environment can support all pupils to achieve and thrive </w:t>
      </w:r>
    </w:p>
    <w:p w:rsidRPr="00332289" w:rsidR="00680E63" w:rsidP="00332289" w:rsidRDefault="00680E63" w14:paraId="31E8B546" w14:textId="58D34AEE">
      <w:pPr>
        <w:pStyle w:val="ListParagraph"/>
        <w:numPr>
          <w:ilvl w:val="0"/>
          <w:numId w:val="16"/>
        </w:numPr>
        <w:spacing w:after="0" w:line="240" w:lineRule="auto"/>
        <w:jc w:val="both"/>
      </w:pPr>
      <w:r w:rsidRPr="00332289">
        <w:t xml:space="preserve">sharing best practice for whole-class behaviour management, and for managing communal spaces such as corridors and playgrounds </w:t>
      </w:r>
    </w:p>
    <w:p w:rsidRPr="00332289" w:rsidR="00680E63" w:rsidP="00332289" w:rsidRDefault="00680E63" w14:paraId="713A8797" w14:textId="1E089245">
      <w:pPr>
        <w:pStyle w:val="ListParagraph"/>
        <w:numPr>
          <w:ilvl w:val="0"/>
          <w:numId w:val="16"/>
        </w:numPr>
        <w:spacing w:after="0" w:line="240" w:lineRule="auto"/>
        <w:jc w:val="both"/>
      </w:pPr>
      <w:r w:rsidRPr="00332289">
        <w:t xml:space="preserve">training staff in effective communication strategies, such as using appropriate tone of voice and empathy to aid de-escalation </w:t>
      </w:r>
    </w:p>
    <w:p w:rsidRPr="00332289" w:rsidR="00680E63" w:rsidP="00332289" w:rsidRDefault="00680E63" w14:paraId="14B10234" w14:textId="18E68292">
      <w:pPr>
        <w:pStyle w:val="ListParagraph"/>
        <w:numPr>
          <w:ilvl w:val="0"/>
          <w:numId w:val="16"/>
        </w:numPr>
        <w:spacing w:after="0" w:line="240" w:lineRule="auto"/>
        <w:jc w:val="both"/>
      </w:pPr>
      <w:r w:rsidRPr="00332289">
        <w:t xml:space="preserve">development of working staff-pupil relationships and trust </w:t>
      </w:r>
    </w:p>
    <w:p w:rsidRPr="00332289" w:rsidR="00E8702A" w:rsidP="00332289" w:rsidRDefault="00680E63" w14:paraId="17F6AB62" w14:textId="6DBAB418">
      <w:pPr>
        <w:pStyle w:val="ListParagraph"/>
        <w:numPr>
          <w:ilvl w:val="0"/>
          <w:numId w:val="16"/>
        </w:numPr>
        <w:spacing w:after="0" w:line="240" w:lineRule="auto"/>
        <w:jc w:val="both"/>
      </w:pPr>
      <w:r w:rsidRPr="00332289">
        <w:t>recording and analysing data on the use of restrictive interventions to inform improvement plannin</w:t>
      </w:r>
      <w:r w:rsidRPr="00332289" w:rsidR="00E8702A">
        <w:t>g</w:t>
      </w:r>
    </w:p>
    <w:p w:rsidR="00332289" w:rsidP="00332289" w:rsidRDefault="00332289" w14:paraId="7EB86F5D" w14:textId="2BC773C0">
      <w:pPr>
        <w:spacing w:after="0" w:line="240" w:lineRule="auto"/>
        <w:rPr>
          <w:b/>
          <w:bCs/>
        </w:rPr>
      </w:pPr>
    </w:p>
    <w:p w:rsidRPr="00332289" w:rsidR="00680E63" w:rsidP="00332289" w:rsidRDefault="00680E63" w14:paraId="0AA91658" w14:textId="681B69D8">
      <w:pPr>
        <w:spacing w:after="0" w:line="240" w:lineRule="auto"/>
        <w:jc w:val="both"/>
        <w:rPr>
          <w:b/>
          <w:bCs/>
        </w:rPr>
      </w:pPr>
      <w:r w:rsidRPr="00332289">
        <w:rPr>
          <w:b/>
          <w:bCs/>
        </w:rPr>
        <w:t xml:space="preserve">Individual approaches can include: </w:t>
      </w:r>
    </w:p>
    <w:p w:rsidRPr="00332289" w:rsidR="00680E63" w:rsidP="00332289" w:rsidRDefault="00680E63" w14:paraId="273D5449" w14:textId="2542CBD7">
      <w:pPr>
        <w:pStyle w:val="ListParagraph"/>
        <w:numPr>
          <w:ilvl w:val="0"/>
          <w:numId w:val="16"/>
        </w:numPr>
        <w:spacing w:after="0" w:line="240" w:lineRule="auto"/>
        <w:jc w:val="both"/>
      </w:pPr>
      <w:r w:rsidRPr="00332289">
        <w:t xml:space="preserve">working closely with parents/carers to support individual pupils </w:t>
      </w:r>
    </w:p>
    <w:p w:rsidRPr="00332289" w:rsidR="00680E63" w:rsidP="00332289" w:rsidRDefault="00680E63" w14:paraId="6A951EB6" w14:textId="55962080">
      <w:pPr>
        <w:pStyle w:val="ListParagraph"/>
        <w:numPr>
          <w:ilvl w:val="0"/>
          <w:numId w:val="16"/>
        </w:numPr>
        <w:spacing w:after="0" w:line="240" w:lineRule="auto"/>
        <w:jc w:val="both"/>
      </w:pPr>
      <w:r w:rsidRPr="00332289">
        <w:t>strategies to support individual pupils based on their identified needs, including the development of behaviour support plans. Where a pupil has a disability, schools have a legal obligation under the Equality Act 2010 to support pupils with reasonable adjustments, making sure they can benefit from what the school offers</w:t>
      </w:r>
    </w:p>
    <w:p w:rsidRPr="00332289" w:rsidR="00680E63" w:rsidP="00332289" w:rsidRDefault="00680E63" w14:paraId="6A823536" w14:textId="510964D4">
      <w:pPr>
        <w:pStyle w:val="ListParagraph"/>
        <w:numPr>
          <w:ilvl w:val="0"/>
          <w:numId w:val="16"/>
        </w:numPr>
        <w:spacing w:after="0" w:line="240" w:lineRule="auto"/>
        <w:jc w:val="both"/>
      </w:pPr>
      <w:r w:rsidRPr="00332289">
        <w:t>giving pupils time, space and strategies to calm down before their behaviour escalates</w:t>
      </w:r>
    </w:p>
    <w:p w:rsidRPr="00332289" w:rsidR="00990DF4" w:rsidP="00332289" w:rsidRDefault="00990DF4" w14:paraId="27AD80DF" w14:textId="6EC3C2E5">
      <w:pPr>
        <w:pStyle w:val="Heading1"/>
      </w:pPr>
      <w:bookmarkStart w:name="_Toc220930263" w:id="72"/>
      <w:bookmarkStart w:name="_Toc222837865" w:id="73"/>
      <w:r w:rsidRPr="00332289">
        <w:t>Terminology</w:t>
      </w:r>
      <w:bookmarkEnd w:id="72"/>
      <w:bookmarkEnd w:id="73"/>
      <w:r w:rsidRPr="00332289">
        <w:t xml:space="preserve"> </w:t>
      </w:r>
    </w:p>
    <w:p w:rsidRPr="00332289" w:rsidR="00990DF4" w:rsidP="00332289" w:rsidRDefault="00990DF4" w14:paraId="1577CBC5" w14:textId="77777777">
      <w:pPr>
        <w:spacing w:after="0" w:line="240" w:lineRule="auto"/>
        <w:jc w:val="both"/>
      </w:pPr>
      <w:r w:rsidRPr="00332289">
        <w:t xml:space="preserve">For clarity, this guidance will use the following definitions: </w:t>
      </w:r>
    </w:p>
    <w:p w:rsidR="00332289" w:rsidP="00332289" w:rsidRDefault="00332289" w14:paraId="7D09BACE" w14:textId="77777777">
      <w:pPr>
        <w:spacing w:after="0" w:line="240" w:lineRule="auto"/>
        <w:jc w:val="both"/>
        <w:rPr>
          <w:b/>
          <w:bCs/>
        </w:rPr>
      </w:pPr>
    </w:p>
    <w:p w:rsidRPr="00332289" w:rsidR="00990DF4" w:rsidP="00332289" w:rsidRDefault="00990DF4" w14:paraId="00B139B0" w14:textId="35BF0AAF">
      <w:pPr>
        <w:spacing w:after="0" w:line="240" w:lineRule="auto"/>
        <w:jc w:val="both"/>
      </w:pPr>
      <w:r w:rsidRPr="00332289">
        <w:rPr>
          <w:b/>
          <w:bCs/>
        </w:rPr>
        <w:t>Restrictive intervention:</w:t>
      </w:r>
      <w:r w:rsidRPr="00332289">
        <w:t xml:space="preserve"> a means to prevent, restrict, or subdue movement of the body, or part of the body, of a pupil. This guidance uses ‘restrictive interventions’ as the umbrella term to describe both physical and non-physical actions aimed to restrain pupils in different ways. </w:t>
      </w:r>
    </w:p>
    <w:p w:rsidR="00332289" w:rsidP="00332289" w:rsidRDefault="00332289" w14:paraId="1D470761" w14:textId="77777777">
      <w:pPr>
        <w:spacing w:after="0" w:line="240" w:lineRule="auto"/>
        <w:jc w:val="both"/>
        <w:rPr>
          <w:b/>
          <w:bCs/>
        </w:rPr>
      </w:pPr>
    </w:p>
    <w:p w:rsidR="00332289" w:rsidP="00332289" w:rsidRDefault="00990DF4" w14:paraId="1DCAD75D" w14:textId="740554A8">
      <w:pPr>
        <w:spacing w:after="0" w:line="240" w:lineRule="auto"/>
        <w:jc w:val="both"/>
      </w:pPr>
      <w:r w:rsidRPr="00332289">
        <w:rPr>
          <w:b/>
          <w:bCs/>
        </w:rPr>
        <w:t>Reasonable force:</w:t>
      </w:r>
      <w:r w:rsidRPr="00332289">
        <w:t xml:space="preserve"> a term used in legislation which includes physical restrictive interventions. All members of school staff have the legal power to use reasonable force in limited circumstances. Reasonable means using no more force than is necessary for the least amount of time, the application of which will depend on the circumstances. </w:t>
      </w:r>
    </w:p>
    <w:p w:rsidR="00BF4188" w:rsidP="00332289" w:rsidRDefault="00BF4188" w14:paraId="0FC2A3DB" w14:textId="77777777">
      <w:pPr>
        <w:spacing w:after="0" w:line="240" w:lineRule="auto"/>
        <w:jc w:val="both"/>
        <w:rPr>
          <w:b/>
          <w:bCs/>
        </w:rPr>
      </w:pPr>
    </w:p>
    <w:p w:rsidRPr="00332289" w:rsidR="00990DF4" w:rsidP="00332289" w:rsidRDefault="00990DF4" w14:paraId="1015556F" w14:textId="5C10E8DF">
      <w:pPr>
        <w:spacing w:after="0" w:line="240" w:lineRule="auto"/>
        <w:jc w:val="both"/>
      </w:pPr>
      <w:r w:rsidRPr="00332289">
        <w:rPr>
          <w:b/>
          <w:bCs/>
        </w:rPr>
        <w:t>Significant incident:</w:t>
      </w:r>
      <w:r w:rsidRPr="00332289">
        <w:t xml:space="preserve"> any incident where the use of force goes beyond appropriate physical contact between pupils and staff</w:t>
      </w:r>
      <w:r w:rsidRPr="00332289" w:rsidR="00453A8F">
        <w:t xml:space="preserve"> (see examples</w:t>
      </w:r>
      <w:r w:rsidRPr="00332289" w:rsidR="00450DA8">
        <w:t xml:space="preserve"> below</w:t>
      </w:r>
      <w:r w:rsidRPr="00332289" w:rsidR="00DB7C58">
        <w:t xml:space="preserve">: </w:t>
      </w:r>
      <w:r w:rsidRPr="00332289" w:rsidR="00450DA8">
        <w:t>o</w:t>
      </w:r>
      <w:r w:rsidRPr="00332289" w:rsidR="00DB7C58">
        <w:t xml:space="preserve">ther physical </w:t>
      </w:r>
      <w:r w:rsidRPr="00332289" w:rsidR="00450DA8">
        <w:t>contact with pupils</w:t>
      </w:r>
      <w:r w:rsidRPr="00332289" w:rsidR="00453A8F">
        <w:t>)</w:t>
      </w:r>
      <w:r w:rsidRPr="00332289">
        <w:t xml:space="preserve">. This includes when physical force is used to implement a non-physical restrictive intervention. </w:t>
      </w:r>
      <w:r w:rsidRPr="00332289" w:rsidR="007178D5">
        <w:t xml:space="preserve">This includes, but </w:t>
      </w:r>
      <w:r w:rsidRPr="00332289" w:rsidR="0077617F">
        <w:t xml:space="preserve">is </w:t>
      </w:r>
      <w:r w:rsidRPr="00332289" w:rsidR="007178D5">
        <w:t xml:space="preserve">not </w:t>
      </w:r>
      <w:r w:rsidRPr="00332289" w:rsidR="0077617F">
        <w:t>limited</w:t>
      </w:r>
      <w:r w:rsidRPr="00332289" w:rsidR="007178D5">
        <w:t xml:space="preserve"> to holding, blocking, separating pupils physically, </w:t>
      </w:r>
      <w:r w:rsidRPr="00332289" w:rsidR="00937E07">
        <w:t xml:space="preserve">preventing them from causing harm or damage. </w:t>
      </w:r>
    </w:p>
    <w:p w:rsidR="00332289" w:rsidP="00332289" w:rsidRDefault="00332289" w14:paraId="2BA1E9A9" w14:textId="77777777">
      <w:pPr>
        <w:spacing w:after="0" w:line="240" w:lineRule="auto"/>
        <w:jc w:val="both"/>
        <w:rPr>
          <w:b/>
          <w:bCs/>
        </w:rPr>
      </w:pPr>
    </w:p>
    <w:p w:rsidRPr="00332289" w:rsidR="00990DF4" w:rsidP="00332289" w:rsidRDefault="00990DF4" w14:paraId="2CC8EE4A" w14:textId="4A409BB2">
      <w:pPr>
        <w:spacing w:after="0" w:line="240" w:lineRule="auto"/>
        <w:jc w:val="both"/>
      </w:pPr>
      <w:r w:rsidRPr="00332289">
        <w:rPr>
          <w:b/>
          <w:bCs/>
        </w:rPr>
        <w:t>Seclusion:</w:t>
      </w:r>
      <w:r w:rsidRPr="00332289">
        <w:t xml:space="preserve"> a non-disciplinary intervention involving keeping a pupil confined to a place away from others, and preventing them from leaving either by physical obstruction, blocking, or making them believe they will be punished if they try to leave. </w:t>
      </w:r>
    </w:p>
    <w:p w:rsidR="00332289" w:rsidP="00332289" w:rsidRDefault="00332289" w14:paraId="42C1B0BF" w14:textId="77777777">
      <w:pPr>
        <w:spacing w:after="0" w:line="240" w:lineRule="auto"/>
        <w:jc w:val="both"/>
        <w:rPr>
          <w:b/>
          <w:bCs/>
        </w:rPr>
      </w:pPr>
    </w:p>
    <w:p w:rsidRPr="00332289" w:rsidR="00990DF4" w:rsidP="00332289" w:rsidRDefault="00990DF4" w14:paraId="368AE24E" w14:textId="7D8DC4BE">
      <w:pPr>
        <w:spacing w:after="0" w:line="240" w:lineRule="auto"/>
        <w:jc w:val="both"/>
      </w:pPr>
      <w:r w:rsidRPr="00332289">
        <w:rPr>
          <w:b/>
          <w:bCs/>
        </w:rPr>
        <w:t>Restraint:</w:t>
      </w:r>
      <w:r w:rsidRPr="00332289">
        <w:t xml:space="preserve">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 </w:t>
      </w:r>
    </w:p>
    <w:p w:rsidR="00BF4188" w:rsidP="00332289" w:rsidRDefault="00990DF4" w14:paraId="4A506FA3" w14:textId="67367A1B">
      <w:pPr>
        <w:spacing w:after="0" w:line="240" w:lineRule="auto"/>
        <w:jc w:val="both"/>
      </w:pPr>
      <w:r w:rsidRPr="00332289">
        <w:t>The various restrictive interventions above have been defined for completeness and should not be construed as an endorsement or otherwise for their use in schools. Some will not be relevant to most schools.</w:t>
      </w:r>
    </w:p>
    <w:p w:rsidR="00BF4188" w:rsidRDefault="00BF4188" w14:paraId="2FF74908" w14:textId="77777777">
      <w:r>
        <w:br w:type="page"/>
      </w:r>
    </w:p>
    <w:p w:rsidRPr="00332289" w:rsidR="00990DF4" w:rsidP="00332289" w:rsidRDefault="00990DF4" w14:paraId="24BE7271" w14:textId="77777777">
      <w:pPr>
        <w:pStyle w:val="Heading1"/>
      </w:pPr>
      <w:bookmarkStart w:name="_Toc220930264" w:id="74"/>
      <w:bookmarkStart w:name="_Toc222837866" w:id="75"/>
      <w:r w:rsidRPr="00332289">
        <w:t>Who can use reasonable force?</w:t>
      </w:r>
      <w:bookmarkEnd w:id="74"/>
      <w:bookmarkEnd w:id="75"/>
      <w:r w:rsidRPr="00332289">
        <w:t xml:space="preserve"> </w:t>
      </w:r>
    </w:p>
    <w:p w:rsidRPr="00332289" w:rsidR="00E8702A" w:rsidP="00332289" w:rsidRDefault="00990DF4" w14:paraId="09728FB5" w14:textId="77777777">
      <w:pPr>
        <w:spacing w:after="0" w:line="240" w:lineRule="auto"/>
        <w:jc w:val="both"/>
      </w:pPr>
      <w:r w:rsidRPr="00332289">
        <w:t xml:space="preserve">All members of school staff have a legal power to use reasonable force in certain circumstances. To prevent or stop a pupil from: </w:t>
      </w:r>
    </w:p>
    <w:p w:rsidRPr="00332289" w:rsidR="00E8702A" w:rsidP="00332289" w:rsidRDefault="00990DF4" w14:paraId="13A65D1D" w14:textId="21F145BD">
      <w:pPr>
        <w:pStyle w:val="ListParagraph"/>
        <w:numPr>
          <w:ilvl w:val="0"/>
          <w:numId w:val="33"/>
        </w:numPr>
        <w:spacing w:after="0" w:line="240" w:lineRule="auto"/>
        <w:jc w:val="both"/>
      </w:pPr>
      <w:r w:rsidRPr="00332289">
        <w:t xml:space="preserve">causing injury to themselves or others </w:t>
      </w:r>
    </w:p>
    <w:p w:rsidRPr="00332289" w:rsidR="00E8702A" w:rsidP="00332289" w:rsidRDefault="00990DF4" w14:paraId="1D962B83" w14:textId="41C40055">
      <w:pPr>
        <w:pStyle w:val="ListParagraph"/>
        <w:numPr>
          <w:ilvl w:val="0"/>
          <w:numId w:val="33"/>
        </w:numPr>
        <w:spacing w:after="0" w:line="240" w:lineRule="auto"/>
        <w:jc w:val="both"/>
      </w:pPr>
      <w:r w:rsidRPr="00332289">
        <w:t xml:space="preserve">committing a criminal offence </w:t>
      </w:r>
    </w:p>
    <w:p w:rsidRPr="00332289" w:rsidR="00E8702A" w:rsidP="00332289" w:rsidRDefault="00990DF4" w14:paraId="712135B0" w14:textId="32544824">
      <w:pPr>
        <w:pStyle w:val="ListParagraph"/>
        <w:numPr>
          <w:ilvl w:val="0"/>
          <w:numId w:val="33"/>
        </w:numPr>
        <w:spacing w:after="0" w:line="240" w:lineRule="auto"/>
        <w:jc w:val="both"/>
      </w:pPr>
      <w:r w:rsidRPr="00332289">
        <w:t xml:space="preserve">damaging property </w:t>
      </w:r>
    </w:p>
    <w:p w:rsidRPr="00332289" w:rsidR="00990DF4" w:rsidP="00332289" w:rsidRDefault="00990DF4" w14:paraId="24C41E0D" w14:textId="30547D52">
      <w:pPr>
        <w:pStyle w:val="ListParagraph"/>
        <w:numPr>
          <w:ilvl w:val="0"/>
          <w:numId w:val="33"/>
        </w:numPr>
        <w:spacing w:after="0" w:line="240" w:lineRule="auto"/>
        <w:jc w:val="both"/>
      </w:pPr>
      <w:r w:rsidRPr="00332289">
        <w:t>causing disorder among pupils at the school, whether during a teaching session or otherwise</w:t>
      </w:r>
    </w:p>
    <w:p w:rsidR="00332289" w:rsidP="00332289" w:rsidRDefault="00332289" w14:paraId="4B2FC086" w14:textId="77777777">
      <w:pPr>
        <w:spacing w:after="0" w:line="240" w:lineRule="auto"/>
        <w:jc w:val="both"/>
      </w:pPr>
    </w:p>
    <w:p w:rsidRPr="00332289" w:rsidR="00990DF4" w:rsidP="00332289" w:rsidRDefault="00990DF4" w14:paraId="7F837158" w14:textId="674E8ACD">
      <w:pPr>
        <w:spacing w:after="0" w:line="240" w:lineRule="auto"/>
        <w:jc w:val="both"/>
      </w:pPr>
      <w:r w:rsidRPr="00332289">
        <w:t xml:space="preserve">Staff who are likely to need to use reasonable force and/or other restrictive interventions should be adequately trained in its safe and lawful use and in preventative strategies. </w:t>
      </w:r>
    </w:p>
    <w:p w:rsidRPr="00332289" w:rsidR="00990DF4" w:rsidP="00332289" w:rsidRDefault="00990DF4" w14:paraId="422DD22D" w14:textId="146628F8">
      <w:pPr>
        <w:pStyle w:val="Heading1"/>
      </w:pPr>
      <w:bookmarkStart w:name="_Toc220930265" w:id="76"/>
      <w:bookmarkStart w:name="_Toc222837867" w:id="77"/>
      <w:r w:rsidRPr="00332289">
        <w:t>Use of reasonable force to search pupils</w:t>
      </w:r>
      <w:bookmarkEnd w:id="76"/>
      <w:bookmarkEnd w:id="77"/>
      <w:r w:rsidRPr="00332289">
        <w:t xml:space="preserve"> </w:t>
      </w:r>
    </w:p>
    <w:p w:rsidR="00680E63" w:rsidP="00332289" w:rsidRDefault="00990DF4" w14:paraId="6FB58E76" w14:textId="34DB057E">
      <w:pPr>
        <w:spacing w:after="0" w:line="240" w:lineRule="auto"/>
        <w:jc w:val="both"/>
      </w:pPr>
      <w:r w:rsidRPr="00332289">
        <w:t xml:space="preserve">The </w:t>
      </w:r>
      <w:r w:rsidRPr="00332289" w:rsidR="00B826AB">
        <w:t>h</w:t>
      </w:r>
      <w:r w:rsidRPr="00332289">
        <w:t>eadteachers</w:t>
      </w:r>
      <w:r w:rsidRPr="00332289" w:rsidR="007B2622">
        <w:t>,</w:t>
      </w:r>
      <w:r w:rsidRPr="00332289">
        <w:t xml:space="preserve"> and staff they authorise</w:t>
      </w:r>
      <w:r w:rsidRPr="00332289" w:rsidR="007B2622">
        <w:t>,</w:t>
      </w:r>
      <w:r w:rsidRPr="00332289">
        <w:t xml:space="preserve"> have a statutory power to search a pupil or their possessions where they have reasonable grounds to suspect that the pupil may have a prohibited item. A member of staff can use such force as is reasonable to search for legally prohibited items, but not to search for items banned under the school rules only.</w:t>
      </w:r>
    </w:p>
    <w:p w:rsidRPr="00332289" w:rsidR="00332289" w:rsidP="00332289" w:rsidRDefault="00332289" w14:paraId="18916B6F" w14:textId="77777777">
      <w:pPr>
        <w:spacing w:after="0" w:line="240" w:lineRule="auto"/>
        <w:jc w:val="both"/>
      </w:pPr>
    </w:p>
    <w:p w:rsidRPr="00332289" w:rsidR="005C1979" w:rsidP="00332289" w:rsidRDefault="005C1979" w14:paraId="61373EFA" w14:textId="59C61504">
      <w:pPr>
        <w:spacing w:after="0" w:line="240" w:lineRule="auto"/>
        <w:jc w:val="both"/>
      </w:pPr>
      <w:r w:rsidRPr="00332289">
        <w:t>Please see the school</w:t>
      </w:r>
      <w:r w:rsidRPr="00332289" w:rsidR="00B826AB">
        <w:t>’</w:t>
      </w:r>
      <w:r w:rsidRPr="00332289">
        <w:t xml:space="preserve">s behaviour policy available on the school website, for more information. </w:t>
      </w:r>
    </w:p>
    <w:p w:rsidRPr="00332289" w:rsidR="00680E63" w:rsidP="00332289" w:rsidRDefault="00E8702A" w14:paraId="528AEE21" w14:textId="76CA7F97">
      <w:pPr>
        <w:pStyle w:val="Heading1"/>
      </w:pPr>
      <w:bookmarkStart w:name="_Toc220930266" w:id="78"/>
      <w:bookmarkStart w:name="_Toc222837868" w:id="79"/>
      <w:r w:rsidRPr="00332289">
        <w:t>W</w:t>
      </w:r>
      <w:r w:rsidRPr="00332289" w:rsidR="00680E63">
        <w:t>hen use of restrictive interventions is appropriate</w:t>
      </w:r>
      <w:bookmarkEnd w:id="78"/>
      <w:bookmarkEnd w:id="79"/>
    </w:p>
    <w:p w:rsidRPr="00332289" w:rsidR="00680E63" w:rsidP="00332289" w:rsidRDefault="00551149" w14:paraId="756B84C6" w14:textId="6385A184">
      <w:pPr>
        <w:spacing w:after="0" w:line="240" w:lineRule="auto"/>
        <w:jc w:val="both"/>
      </w:pPr>
      <w:r w:rsidRPr="00332289">
        <w:t>The decision on whether it is reasonable to use a restrictive intervention depends on the individual circumstances of each situation. To make this assessment, the member of staff will consider the following:</w:t>
      </w:r>
    </w:p>
    <w:p w:rsidR="00332289" w:rsidP="00332289" w:rsidRDefault="00332289" w14:paraId="1BC282FD" w14:textId="77777777">
      <w:pPr>
        <w:spacing w:after="0" w:line="240" w:lineRule="auto"/>
        <w:jc w:val="both"/>
        <w:rPr>
          <w:b/>
          <w:bCs/>
        </w:rPr>
      </w:pPr>
    </w:p>
    <w:p w:rsidRPr="00332289" w:rsidR="00551149" w:rsidP="00332289" w:rsidRDefault="00551149" w14:paraId="00E665FA" w14:textId="4EE7555C">
      <w:pPr>
        <w:spacing w:after="0" w:line="240" w:lineRule="auto"/>
        <w:jc w:val="both"/>
        <w:rPr>
          <w:b/>
          <w:bCs/>
        </w:rPr>
      </w:pPr>
      <w:r w:rsidRPr="00332289">
        <w:rPr>
          <w:b/>
          <w:bCs/>
        </w:rPr>
        <w:t xml:space="preserve">Is it necessary? </w:t>
      </w:r>
    </w:p>
    <w:p w:rsidRPr="00332289" w:rsidR="00551149" w:rsidP="00332289" w:rsidRDefault="00551149" w14:paraId="16F564EF" w14:textId="6FEA3E2C">
      <w:pPr>
        <w:pStyle w:val="ListParagraph"/>
        <w:numPr>
          <w:ilvl w:val="0"/>
          <w:numId w:val="16"/>
        </w:numPr>
        <w:spacing w:after="0" w:line="240" w:lineRule="auto"/>
        <w:jc w:val="both"/>
      </w:pPr>
      <w:r w:rsidRPr="00332289">
        <w:t xml:space="preserve">Staff should consider whether there are other more effective, less restrictive ways to manage a situation. </w:t>
      </w:r>
    </w:p>
    <w:p w:rsidRPr="00332289" w:rsidR="00551149" w:rsidP="00332289" w:rsidRDefault="00551149" w14:paraId="7BCE8F37" w14:textId="7CB0623D">
      <w:pPr>
        <w:pStyle w:val="ListParagraph"/>
        <w:numPr>
          <w:ilvl w:val="0"/>
          <w:numId w:val="16"/>
        </w:numPr>
        <w:spacing w:after="0" w:line="240" w:lineRule="auto"/>
        <w:jc w:val="both"/>
      </w:pPr>
      <w:r w:rsidRPr="00332289">
        <w:t xml:space="preserve">Staff should assess whether a restrictive intervention is likely to successfully reduce the relevant risks, or whether its use would escalate the situation further or cause more harm than the behaviour itself. </w:t>
      </w:r>
    </w:p>
    <w:p w:rsidRPr="00332289" w:rsidR="00551149" w:rsidP="00332289" w:rsidRDefault="00551149" w14:paraId="7F5902E3" w14:textId="5773FA50">
      <w:pPr>
        <w:pStyle w:val="ListParagraph"/>
        <w:numPr>
          <w:ilvl w:val="0"/>
          <w:numId w:val="16"/>
        </w:numPr>
        <w:spacing w:after="0" w:line="240" w:lineRule="auto"/>
        <w:jc w:val="both"/>
      </w:pPr>
      <w:r w:rsidRPr="00332289">
        <w:t xml:space="preserve">Where possible, staff should communicate with other staff members to understand any broader risks in the environment. </w:t>
      </w:r>
    </w:p>
    <w:p w:rsidR="00BF4188" w:rsidP="00332289" w:rsidRDefault="00BF4188" w14:paraId="78B25F06" w14:textId="77777777">
      <w:pPr>
        <w:spacing w:after="0" w:line="240" w:lineRule="auto"/>
        <w:jc w:val="both"/>
        <w:rPr>
          <w:b/>
          <w:bCs/>
        </w:rPr>
      </w:pPr>
    </w:p>
    <w:p w:rsidRPr="00332289" w:rsidR="00551149" w:rsidP="00332289" w:rsidRDefault="00551149" w14:paraId="28E1846B" w14:textId="365F14EB">
      <w:pPr>
        <w:spacing w:after="0" w:line="240" w:lineRule="auto"/>
        <w:jc w:val="both"/>
        <w:rPr>
          <w:b/>
          <w:bCs/>
        </w:rPr>
      </w:pPr>
      <w:r w:rsidRPr="00332289">
        <w:rPr>
          <w:b/>
          <w:bCs/>
        </w:rPr>
        <w:t xml:space="preserve">Is it proportionate? </w:t>
      </w:r>
    </w:p>
    <w:p w:rsidRPr="00332289" w:rsidR="00551149" w:rsidP="00332289" w:rsidRDefault="00551149" w14:paraId="4CB7AF57" w14:textId="104E0C0C">
      <w:pPr>
        <w:pStyle w:val="ListParagraph"/>
        <w:numPr>
          <w:ilvl w:val="0"/>
          <w:numId w:val="16"/>
        </w:numPr>
        <w:spacing w:after="0" w:line="240" w:lineRule="auto"/>
        <w:jc w:val="both"/>
      </w:pPr>
      <w:r w:rsidRPr="00332289">
        <w:t xml:space="preserve">Staff should use the least amount of force or least restrictive intervention necessary for the least amount of time required to reduce the relevant risks. </w:t>
      </w:r>
    </w:p>
    <w:p w:rsidRPr="00332289" w:rsidR="00551149" w:rsidP="00332289" w:rsidRDefault="00551149" w14:paraId="337212CC" w14:textId="1E7DD325">
      <w:pPr>
        <w:pStyle w:val="ListParagraph"/>
        <w:numPr>
          <w:ilvl w:val="0"/>
          <w:numId w:val="16"/>
        </w:numPr>
        <w:spacing w:after="0" w:line="240" w:lineRule="auto"/>
        <w:jc w:val="both"/>
      </w:pPr>
      <w:r w:rsidRPr="00332289">
        <w:t xml:space="preserve">If the intervention itself is escalating the situation, staff should reconsider their approach and attempt an alternative strategy. </w:t>
      </w:r>
    </w:p>
    <w:p w:rsidRPr="00332289" w:rsidR="00551149" w:rsidP="00332289" w:rsidRDefault="00551149" w14:paraId="15718C19" w14:textId="70DE9296">
      <w:pPr>
        <w:pStyle w:val="ListParagraph"/>
        <w:numPr>
          <w:ilvl w:val="0"/>
          <w:numId w:val="16"/>
        </w:numPr>
        <w:spacing w:after="0" w:line="240" w:lineRule="auto"/>
        <w:jc w:val="both"/>
      </w:pPr>
      <w:r w:rsidRPr="00332289">
        <w:t>Staff should consider the personal circumstances of the pupil such as medical conditions, special educational needs or other vulnerabilities, their characteristics such as age and size, and must consider relevant equality implications under the Equality Act 2010</w:t>
      </w:r>
    </w:p>
    <w:p w:rsidR="00332289" w:rsidP="00332289" w:rsidRDefault="00332289" w14:paraId="0E8AF121" w14:textId="77777777">
      <w:pPr>
        <w:spacing w:after="0" w:line="240" w:lineRule="auto"/>
        <w:jc w:val="both"/>
        <w:rPr>
          <w:b/>
          <w:bCs/>
        </w:rPr>
      </w:pPr>
    </w:p>
    <w:p w:rsidR="00BF4188" w:rsidRDefault="00BF4188" w14:paraId="5586FA3F" w14:textId="77777777">
      <w:pPr>
        <w:rPr>
          <w:b/>
          <w:bCs/>
        </w:rPr>
      </w:pPr>
      <w:r>
        <w:rPr>
          <w:b/>
          <w:bCs/>
        </w:rPr>
        <w:br w:type="page"/>
      </w:r>
    </w:p>
    <w:p w:rsidRPr="00332289" w:rsidR="00551149" w:rsidP="00332289" w:rsidRDefault="00551149" w14:paraId="721B6655" w14:textId="6DF47059">
      <w:pPr>
        <w:spacing w:after="0" w:line="240" w:lineRule="auto"/>
        <w:jc w:val="both"/>
        <w:rPr>
          <w:b/>
          <w:bCs/>
        </w:rPr>
      </w:pPr>
      <w:r w:rsidRPr="00332289">
        <w:rPr>
          <w:b/>
          <w:bCs/>
        </w:rPr>
        <w:t xml:space="preserve">Have you considered the pupil’s welfare? </w:t>
      </w:r>
    </w:p>
    <w:p w:rsidRPr="00332289" w:rsidR="00C11459" w:rsidP="00332289" w:rsidRDefault="00C11459" w14:paraId="072BC66A" w14:textId="5C74B6DC">
      <w:pPr>
        <w:pStyle w:val="ListParagraph"/>
        <w:numPr>
          <w:ilvl w:val="0"/>
          <w:numId w:val="20"/>
        </w:numPr>
        <w:spacing w:after="0" w:line="240" w:lineRule="auto"/>
        <w:jc w:val="both"/>
      </w:pPr>
      <w:r w:rsidRPr="00332289">
        <w:t xml:space="preserve">Staff must consider the pupil’s overall wellbeing when deciding on any intervention, taking into account individual needs such as medical conditions, disabilities, sensory needs, communication difficulties, trauma, or past experiences. </w:t>
      </w:r>
    </w:p>
    <w:p w:rsidRPr="00332289" w:rsidR="00C11459" w:rsidP="00332289" w:rsidRDefault="00C11459" w14:paraId="3567907F" w14:textId="341F43BB">
      <w:pPr>
        <w:pStyle w:val="ListParagraph"/>
        <w:numPr>
          <w:ilvl w:val="0"/>
          <w:numId w:val="20"/>
        </w:numPr>
        <w:spacing w:after="0" w:line="240" w:lineRule="auto"/>
        <w:jc w:val="both"/>
      </w:pPr>
      <w:r w:rsidRPr="00332289">
        <w:t xml:space="preserve">Staff must always respect the pupil’s dignity and, where possible, consider the location of any intervention to minimise distress or embarrassment. </w:t>
      </w:r>
    </w:p>
    <w:p w:rsidRPr="00332289" w:rsidR="00C11459" w:rsidP="00332289" w:rsidRDefault="00C11459" w14:paraId="611F369F" w14:textId="312FD953">
      <w:pPr>
        <w:pStyle w:val="ListParagraph"/>
        <w:numPr>
          <w:ilvl w:val="0"/>
          <w:numId w:val="20"/>
        </w:numPr>
        <w:spacing w:after="0" w:line="240" w:lineRule="auto"/>
        <w:jc w:val="both"/>
      </w:pPr>
      <w:r w:rsidRPr="00332289">
        <w:t xml:space="preserve">Staff should communicate calmly and clearly, explaining what is happening, why it is happening, and what the pupil needs to do. </w:t>
      </w:r>
    </w:p>
    <w:p w:rsidRPr="00332289" w:rsidR="00C11459" w:rsidP="00332289" w:rsidRDefault="00C11459" w14:paraId="057F4D7A" w14:textId="6F60C341">
      <w:pPr>
        <w:pStyle w:val="ListParagraph"/>
        <w:numPr>
          <w:ilvl w:val="0"/>
          <w:numId w:val="20"/>
        </w:numPr>
        <w:spacing w:after="0" w:line="240" w:lineRule="auto"/>
        <w:jc w:val="both"/>
      </w:pPr>
      <w:r w:rsidRPr="00332289">
        <w:t>Where pupils have communication difficulties or English as an additional language, staff should use appropriate verbal and non</w:t>
      </w:r>
      <w:r w:rsidRPr="00332289">
        <w:noBreakHyphen/>
      </w:r>
      <w:r w:rsidRPr="00332289">
        <w:t xml:space="preserve">verbal communication and allow time for understanding and response. </w:t>
      </w:r>
    </w:p>
    <w:p w:rsidRPr="00332289" w:rsidR="00C11459" w:rsidP="00332289" w:rsidRDefault="00C11459" w14:paraId="7FCC0161" w14:textId="02C115C8">
      <w:pPr>
        <w:pStyle w:val="ListParagraph"/>
        <w:numPr>
          <w:ilvl w:val="0"/>
          <w:numId w:val="20"/>
        </w:numPr>
        <w:spacing w:after="0" w:line="240" w:lineRule="auto"/>
        <w:jc w:val="both"/>
      </w:pPr>
      <w:r w:rsidRPr="00332289">
        <w:t>Staff should monitor the pupil’s emotional state throughout and use this to decide whether an intervention should continue, be reduced, or stop.</w:t>
      </w:r>
    </w:p>
    <w:p w:rsidR="00332289" w:rsidP="00332289" w:rsidRDefault="00332289" w14:paraId="4C39EBB8" w14:textId="77777777">
      <w:pPr>
        <w:spacing w:after="0" w:line="240" w:lineRule="auto"/>
        <w:jc w:val="both"/>
      </w:pPr>
    </w:p>
    <w:p w:rsidRPr="00332289" w:rsidR="00680E63" w:rsidP="00332289" w:rsidRDefault="00551149" w14:paraId="5B32DE88" w14:textId="7536A3E1">
      <w:pPr>
        <w:spacing w:after="0" w:line="240" w:lineRule="auto"/>
        <w:jc w:val="both"/>
      </w:pPr>
      <w:r w:rsidRPr="00332289">
        <w:t>This list of factors is not exhaustive, and staff should also take into account other relevant considerations</w:t>
      </w:r>
    </w:p>
    <w:p w:rsidR="00332289" w:rsidP="00332289" w:rsidRDefault="00332289" w14:paraId="69B44BCC" w14:textId="77777777">
      <w:pPr>
        <w:spacing w:after="0" w:line="240" w:lineRule="auto"/>
        <w:jc w:val="both"/>
      </w:pPr>
    </w:p>
    <w:p w:rsidRPr="00332289" w:rsidR="00551149" w:rsidP="00332289" w:rsidRDefault="00551149" w14:paraId="747F8DC5" w14:textId="6514CAC8">
      <w:pPr>
        <w:spacing w:after="0" w:line="240" w:lineRule="auto"/>
        <w:jc w:val="both"/>
      </w:pPr>
      <w:r w:rsidRPr="00332289">
        <w:t>Training on the use of restrictive interventions should equip staff to judge when it is appropriate to use restrictive interventions, including in situations where quick decisions are needed.</w:t>
      </w:r>
    </w:p>
    <w:p w:rsidRPr="00332289" w:rsidR="00990DF4" w:rsidP="00332289" w:rsidRDefault="00680E63" w14:paraId="502D3AEC" w14:textId="44CCB597">
      <w:pPr>
        <w:pStyle w:val="Heading1"/>
      </w:pPr>
      <w:bookmarkStart w:name="_Toc220930267" w:id="80"/>
      <w:bookmarkStart w:name="_Toc222837869" w:id="81"/>
      <w:r w:rsidRPr="00332289">
        <w:t>Other physical contact with pupils</w:t>
      </w:r>
      <w:bookmarkEnd w:id="80"/>
      <w:bookmarkEnd w:id="81"/>
    </w:p>
    <w:p w:rsidRPr="00332289" w:rsidR="00680E63" w:rsidP="00332289" w:rsidRDefault="00680E63" w14:paraId="1AE52BCA" w14:textId="77777777">
      <w:pPr>
        <w:spacing w:after="0" w:line="240" w:lineRule="auto"/>
        <w:jc w:val="both"/>
      </w:pPr>
      <w:r w:rsidRPr="00332289">
        <w:t xml:space="preserve">There are circumstances when it is appropriate for staff to have some physical contact with pupils which does not give rise to any question over the use of reasonable force and other restrictive interventions. This will depend on the circumstance, but examples of occasions when physical contact is generally appropriate include: </w:t>
      </w:r>
    </w:p>
    <w:p w:rsidRPr="00332289" w:rsidR="00680E63" w:rsidP="00332289" w:rsidRDefault="00680E63" w14:paraId="7EA34816" w14:textId="5A816A38">
      <w:pPr>
        <w:pStyle w:val="ListParagraph"/>
        <w:numPr>
          <w:ilvl w:val="0"/>
          <w:numId w:val="20"/>
        </w:numPr>
        <w:spacing w:after="0" w:line="240" w:lineRule="auto"/>
        <w:jc w:val="both"/>
      </w:pPr>
      <w:r w:rsidRPr="00332289">
        <w:t xml:space="preserve">to give first aid </w:t>
      </w:r>
    </w:p>
    <w:p w:rsidRPr="00332289" w:rsidR="00680E63" w:rsidP="00332289" w:rsidRDefault="00680E63" w14:paraId="0E360D65" w14:textId="29EC4C98">
      <w:pPr>
        <w:pStyle w:val="ListParagraph"/>
        <w:numPr>
          <w:ilvl w:val="0"/>
          <w:numId w:val="20"/>
        </w:numPr>
        <w:spacing w:after="0" w:line="240" w:lineRule="auto"/>
        <w:jc w:val="both"/>
      </w:pPr>
      <w:r w:rsidRPr="00332289">
        <w:t xml:space="preserve">to guide or escort pupils, such as holding the hand of a pupil at the front/back of the line when going to assembly, when walking together around the school or on a school trip, or when helping a pupil to a space they have chosen to access to </w:t>
      </w:r>
      <w:r w:rsidRPr="00332289" w:rsidR="00E25FB5">
        <w:t>self-regulate</w:t>
      </w:r>
      <w:r w:rsidRPr="00332289">
        <w:t xml:space="preserve"> </w:t>
      </w:r>
    </w:p>
    <w:p w:rsidRPr="00332289" w:rsidR="00680E63" w:rsidP="00332289" w:rsidRDefault="00680E63" w14:paraId="58425EB3" w14:textId="3AB01EF3">
      <w:pPr>
        <w:pStyle w:val="ListParagraph"/>
        <w:numPr>
          <w:ilvl w:val="0"/>
          <w:numId w:val="20"/>
        </w:numPr>
        <w:spacing w:after="0" w:line="240" w:lineRule="auto"/>
        <w:jc w:val="both"/>
      </w:pPr>
      <w:r w:rsidRPr="00332289">
        <w:t xml:space="preserve">to comfort a distressed pupil </w:t>
      </w:r>
    </w:p>
    <w:p w:rsidRPr="00332289" w:rsidR="00680E63" w:rsidP="00332289" w:rsidRDefault="00680E63" w14:paraId="49764243" w14:textId="65C193A6">
      <w:pPr>
        <w:pStyle w:val="ListParagraph"/>
        <w:numPr>
          <w:ilvl w:val="0"/>
          <w:numId w:val="20"/>
        </w:numPr>
        <w:spacing w:after="0" w:line="240" w:lineRule="auto"/>
        <w:jc w:val="both"/>
      </w:pPr>
      <w:r w:rsidRPr="00332289">
        <w:t xml:space="preserve">to congratulate or praise a pupil, for example a pat on the back or a handshake </w:t>
      </w:r>
    </w:p>
    <w:p w:rsidRPr="00332289" w:rsidR="00680E63" w:rsidP="00332289" w:rsidRDefault="00680E63" w14:paraId="108316E6" w14:textId="24A68569">
      <w:pPr>
        <w:pStyle w:val="ListParagraph"/>
        <w:numPr>
          <w:ilvl w:val="0"/>
          <w:numId w:val="20"/>
        </w:numPr>
        <w:spacing w:after="0" w:line="240" w:lineRule="auto"/>
        <w:jc w:val="both"/>
      </w:pPr>
      <w:r w:rsidRPr="00332289">
        <w:t xml:space="preserve">to demonstrate how to use a musical instrument </w:t>
      </w:r>
    </w:p>
    <w:p w:rsidRPr="00332289" w:rsidR="00680E63" w:rsidP="00332289" w:rsidRDefault="00680E63" w14:paraId="23CB48EF" w14:textId="163965AA">
      <w:pPr>
        <w:pStyle w:val="ListParagraph"/>
        <w:numPr>
          <w:ilvl w:val="0"/>
          <w:numId w:val="20"/>
        </w:numPr>
        <w:spacing w:after="0" w:line="240" w:lineRule="auto"/>
        <w:jc w:val="both"/>
      </w:pPr>
      <w:r w:rsidRPr="00332289">
        <w:t xml:space="preserve">to demonstrate exercises or techniques during PE lessons or sports coaching In assessing whether physical contact is appropriate in a given situation, the member of staff should use their judgement and have regard to: </w:t>
      </w:r>
    </w:p>
    <w:p w:rsidRPr="00332289" w:rsidR="00680E63" w:rsidP="00332289" w:rsidRDefault="00680E63" w14:paraId="18ABD9C6" w14:textId="02BD3A4E">
      <w:pPr>
        <w:pStyle w:val="ListParagraph"/>
        <w:numPr>
          <w:ilvl w:val="0"/>
          <w:numId w:val="20"/>
        </w:numPr>
        <w:spacing w:after="0" w:line="240" w:lineRule="auto"/>
        <w:jc w:val="both"/>
      </w:pPr>
      <w:r w:rsidRPr="00332289">
        <w:t xml:space="preserve">the school’s child protection (or any other relevant) policy </w:t>
      </w:r>
    </w:p>
    <w:p w:rsidRPr="00332289" w:rsidR="00680E63" w:rsidP="00332289" w:rsidRDefault="00680E63" w14:paraId="69BD1FF1" w14:textId="165B35F0">
      <w:pPr>
        <w:pStyle w:val="ListParagraph"/>
        <w:numPr>
          <w:ilvl w:val="0"/>
          <w:numId w:val="20"/>
        </w:numPr>
        <w:spacing w:after="0" w:line="240" w:lineRule="auto"/>
        <w:jc w:val="both"/>
      </w:pPr>
      <w:r w:rsidRPr="00332289">
        <w:t xml:space="preserve">the applicable circumstances, such as whether there are other adults present </w:t>
      </w:r>
    </w:p>
    <w:p w:rsidRPr="00332289" w:rsidR="00680E63" w:rsidP="00332289" w:rsidRDefault="00680E63" w14:paraId="7B11D839" w14:textId="1BF4866F">
      <w:pPr>
        <w:pStyle w:val="ListParagraph"/>
        <w:numPr>
          <w:ilvl w:val="0"/>
          <w:numId w:val="20"/>
        </w:numPr>
        <w:spacing w:after="0" w:line="240" w:lineRule="auto"/>
        <w:jc w:val="both"/>
      </w:pPr>
      <w:r w:rsidRPr="00332289">
        <w:t xml:space="preserve">the individual pupil’s age </w:t>
      </w:r>
    </w:p>
    <w:p w:rsidRPr="00332289" w:rsidR="00680E63" w:rsidP="00332289" w:rsidRDefault="00680E63" w14:paraId="4E8F730A" w14:textId="52BA326A">
      <w:pPr>
        <w:pStyle w:val="ListParagraph"/>
        <w:numPr>
          <w:ilvl w:val="0"/>
          <w:numId w:val="20"/>
        </w:numPr>
        <w:spacing w:after="0" w:line="240" w:lineRule="auto"/>
        <w:jc w:val="both"/>
      </w:pPr>
      <w:r w:rsidRPr="00332289">
        <w:t xml:space="preserve">any other material factors, including but not limited to whether: </w:t>
      </w:r>
    </w:p>
    <w:p w:rsidRPr="00332289" w:rsidR="00680E63" w:rsidP="00332289" w:rsidRDefault="00680E63" w14:paraId="74920DF0" w14:textId="66981E27">
      <w:pPr>
        <w:pStyle w:val="ListParagraph"/>
        <w:numPr>
          <w:ilvl w:val="1"/>
          <w:numId w:val="20"/>
        </w:numPr>
        <w:spacing w:after="0" w:line="240" w:lineRule="auto"/>
        <w:jc w:val="both"/>
      </w:pPr>
      <w:r w:rsidRPr="00332289">
        <w:t xml:space="preserve">the pupil has SEND or other vulnerabilities </w:t>
      </w:r>
    </w:p>
    <w:p w:rsidRPr="00332289" w:rsidR="00680E63" w:rsidP="00332289" w:rsidRDefault="00680E63" w14:paraId="114AFBE9" w14:textId="5AD34F44">
      <w:pPr>
        <w:pStyle w:val="ListParagraph"/>
        <w:numPr>
          <w:ilvl w:val="1"/>
          <w:numId w:val="20"/>
        </w:numPr>
        <w:spacing w:after="0" w:line="240" w:lineRule="auto"/>
        <w:jc w:val="both"/>
      </w:pPr>
      <w:r w:rsidRPr="00332289">
        <w:t>any alternative strategies that do not include physical contact can be used</w:t>
      </w:r>
    </w:p>
    <w:p w:rsidRPr="00332289" w:rsidR="00680E63" w:rsidP="00332289" w:rsidRDefault="00680E63" w14:paraId="56424FC1" w14:textId="7C5EA6F5">
      <w:pPr>
        <w:pStyle w:val="Heading1"/>
      </w:pPr>
      <w:bookmarkStart w:name="_Toc220930268" w:id="82"/>
      <w:bookmarkStart w:name="_Toc222837870" w:id="83"/>
      <w:r w:rsidRPr="00332289">
        <w:t>Seclusion</w:t>
      </w:r>
      <w:bookmarkEnd w:id="82"/>
      <w:bookmarkEnd w:id="83"/>
      <w:r w:rsidRPr="00332289">
        <w:t xml:space="preserve"> </w:t>
      </w:r>
    </w:p>
    <w:p w:rsidR="00680E63" w:rsidP="00332289" w:rsidRDefault="00680E63" w14:paraId="4F1576BF" w14:textId="77777777">
      <w:pPr>
        <w:spacing w:after="0" w:line="240" w:lineRule="auto"/>
        <w:jc w:val="both"/>
      </w:pPr>
      <w:r w:rsidRPr="00332289">
        <w:t xml:space="preserve">Seclusion - a non-disciplinary intervention involving keeping a pupil confined to a place away from others and prevented from leaving - should only be used as a safety measure to protect others from harm when a pupil is experiencing high levels of emotional or behavioural dysregulation. In such circumstances, the pupil is not acting with intent. Seclusion should not be implemented by staff through threat of punishment. </w:t>
      </w:r>
    </w:p>
    <w:p w:rsidRPr="00332289" w:rsidR="00332289" w:rsidP="00332289" w:rsidRDefault="00332289" w14:paraId="6A629850" w14:textId="77777777">
      <w:pPr>
        <w:spacing w:after="0" w:line="240" w:lineRule="auto"/>
        <w:jc w:val="both"/>
      </w:pPr>
    </w:p>
    <w:p w:rsidR="00680E63" w:rsidP="00332289" w:rsidRDefault="00680E63" w14:paraId="1DA66021" w14:textId="77777777">
      <w:pPr>
        <w:spacing w:after="0" w:line="240" w:lineRule="auto"/>
        <w:jc w:val="both"/>
      </w:pPr>
      <w:r w:rsidRPr="00332289">
        <w:t xml:space="preserve">The place to which the pupil is confined should be safe and not feel threatening or intimidating to the pupil. The pupil should be supervised at all times during the period of seclusion. As soon as the immediate risk of harm has reduced, the pupil should be allowed to leave. </w:t>
      </w:r>
    </w:p>
    <w:p w:rsidRPr="00332289" w:rsidR="00332289" w:rsidP="00332289" w:rsidRDefault="00332289" w14:paraId="61E468AD" w14:textId="77777777">
      <w:pPr>
        <w:spacing w:after="0" w:line="240" w:lineRule="auto"/>
        <w:jc w:val="both"/>
      </w:pPr>
    </w:p>
    <w:p w:rsidR="00BF4188" w:rsidP="00332289" w:rsidRDefault="00680E63" w14:paraId="65C0F4BB" w14:textId="3B9A2547">
      <w:pPr>
        <w:spacing w:after="0" w:line="240" w:lineRule="auto"/>
        <w:jc w:val="both"/>
      </w:pPr>
      <w:r w:rsidRPr="00332289">
        <w:t xml:space="preserve">Seclusion, as defined in this document, is not a disciplinary response to deliberate or wilful misbehaviour. There are disciplinary measures that are similar, such as removal from the classroom. </w:t>
      </w:r>
    </w:p>
    <w:p w:rsidR="00BF4188" w:rsidRDefault="00BF4188" w14:paraId="2394D648" w14:textId="77777777">
      <w:r>
        <w:br w:type="page"/>
      </w:r>
    </w:p>
    <w:p w:rsidRPr="00332289" w:rsidR="00680E63" w:rsidP="00332289" w:rsidRDefault="00551149" w14:paraId="6E3D9047" w14:textId="47ED0868">
      <w:pPr>
        <w:pStyle w:val="Heading1"/>
      </w:pPr>
      <w:bookmarkStart w:name="_Toc220930269" w:id="84"/>
      <w:bookmarkStart w:name="_Toc222837871" w:id="85"/>
      <w:r w:rsidRPr="00332289">
        <w:t>Consideration for pupils with special educational needs and/or disabilities (SEND)</w:t>
      </w:r>
      <w:bookmarkEnd w:id="84"/>
      <w:bookmarkEnd w:id="85"/>
    </w:p>
    <w:p w:rsidRPr="00332289" w:rsidR="00551149" w:rsidP="00332289" w:rsidRDefault="00551149" w14:paraId="391829A7" w14:textId="77777777">
      <w:pPr>
        <w:spacing w:after="0" w:line="240" w:lineRule="auto"/>
        <w:jc w:val="both"/>
      </w:pPr>
      <w:r w:rsidRPr="00332289">
        <w:t>Some pupils with Special Educational Needs and Disabilities (SEND) may experience distress in certain situations and may display behaviours that could place themselves or others at risk. Triggers for such behaviour may include pain, sensory overload, unfamiliar environments, changes in routine, or feelings of fear and anxiety. Pupils who are non</w:t>
      </w:r>
      <w:r w:rsidRPr="00332289">
        <w:noBreakHyphen/>
      </w:r>
      <w:r w:rsidRPr="00332289">
        <w:t>verbal or who find verbal communication difficult may express their needs or discomfort through behaviour rather than words.</w:t>
      </w:r>
    </w:p>
    <w:p w:rsidR="00332289" w:rsidP="00332289" w:rsidRDefault="00332289" w14:paraId="0DFD15B5" w14:textId="77777777">
      <w:pPr>
        <w:spacing w:after="0" w:line="240" w:lineRule="auto"/>
        <w:jc w:val="both"/>
      </w:pPr>
    </w:p>
    <w:p w:rsidRPr="00332289" w:rsidR="00551149" w:rsidP="00332289" w:rsidRDefault="00551149" w14:paraId="6F02BC97" w14:textId="453499CD">
      <w:pPr>
        <w:spacing w:after="0" w:line="240" w:lineRule="auto"/>
        <w:jc w:val="both"/>
      </w:pPr>
      <w:r w:rsidRPr="00332289">
        <w:t>The school recognises that pupils with SEND may be at increased risk of being subjected to restrictive interventions. The school is committed to understanding the underlying causes of behaviour, with the aim of providing proactive support, promoting inclusion, and reducing the need for restrictive practices.</w:t>
      </w:r>
    </w:p>
    <w:p w:rsidR="00332289" w:rsidRDefault="00332289" w14:paraId="51008D9D" w14:textId="3C832724">
      <w:pPr>
        <w:rPr>
          <w:b/>
          <w:bCs/>
        </w:rPr>
      </w:pPr>
    </w:p>
    <w:p w:rsidRPr="00332289" w:rsidR="00551149" w:rsidP="00332289" w:rsidRDefault="00551149" w14:paraId="0E72556A" w14:textId="12909DC0">
      <w:pPr>
        <w:spacing w:after="0" w:line="240" w:lineRule="auto"/>
        <w:jc w:val="both"/>
        <w:rPr>
          <w:b/>
          <w:bCs/>
        </w:rPr>
      </w:pPr>
      <w:r w:rsidRPr="00332289">
        <w:rPr>
          <w:b/>
          <w:bCs/>
        </w:rPr>
        <w:t>Understanding and Preventing Challenging Behaviour</w:t>
      </w:r>
    </w:p>
    <w:p w:rsidRPr="00332289" w:rsidR="00551149" w:rsidP="00332289" w:rsidRDefault="00551149" w14:paraId="53437017" w14:textId="77777777">
      <w:pPr>
        <w:spacing w:after="0" w:line="240" w:lineRule="auto"/>
        <w:jc w:val="both"/>
      </w:pPr>
      <w:r w:rsidRPr="00332289">
        <w:t>The school will:</w:t>
      </w:r>
    </w:p>
    <w:p w:rsidRPr="00332289" w:rsidR="00551149" w:rsidP="00332289" w:rsidRDefault="00551149" w14:paraId="5D2FFF1E" w14:textId="77777777">
      <w:pPr>
        <w:pStyle w:val="ListParagraph"/>
        <w:numPr>
          <w:ilvl w:val="0"/>
          <w:numId w:val="22"/>
        </w:numPr>
        <w:spacing w:after="0" w:line="240" w:lineRule="auto"/>
        <w:jc w:val="both"/>
      </w:pPr>
      <w:r w:rsidRPr="00332289">
        <w:t>Seek to identify and understand individual triggers for behaviour that may be challenging</w:t>
      </w:r>
    </w:p>
    <w:p w:rsidRPr="00332289" w:rsidR="00551149" w:rsidP="00332289" w:rsidRDefault="00551149" w14:paraId="155AF6CC" w14:textId="77777777">
      <w:pPr>
        <w:pStyle w:val="ListParagraph"/>
        <w:numPr>
          <w:ilvl w:val="0"/>
          <w:numId w:val="22"/>
        </w:numPr>
        <w:spacing w:after="0" w:line="240" w:lineRule="auto"/>
        <w:jc w:val="both"/>
      </w:pPr>
      <w:r w:rsidRPr="00332289">
        <w:t>Consider how the school environment, routines, and culture may be experienced differently by pupils with SEND</w:t>
      </w:r>
    </w:p>
    <w:p w:rsidRPr="00332289" w:rsidR="00551149" w:rsidP="00332289" w:rsidRDefault="00551149" w14:paraId="5DBA9BDE" w14:textId="77777777">
      <w:pPr>
        <w:pStyle w:val="ListParagraph"/>
        <w:numPr>
          <w:ilvl w:val="0"/>
          <w:numId w:val="22"/>
        </w:numPr>
        <w:spacing w:after="0" w:line="240" w:lineRule="auto"/>
        <w:jc w:val="both"/>
      </w:pPr>
      <w:r w:rsidRPr="00332289">
        <w:t>Make reasonable adjustments to reduce distress and enable pupils to access learning safely</w:t>
      </w:r>
    </w:p>
    <w:p w:rsidRPr="00332289" w:rsidR="00551149" w:rsidP="00332289" w:rsidRDefault="00551149" w14:paraId="5AFA707C" w14:textId="77777777">
      <w:pPr>
        <w:pStyle w:val="ListParagraph"/>
        <w:numPr>
          <w:ilvl w:val="0"/>
          <w:numId w:val="22"/>
        </w:numPr>
        <w:spacing w:after="0" w:line="240" w:lineRule="auto"/>
        <w:jc w:val="both"/>
      </w:pPr>
      <w:r w:rsidRPr="00332289">
        <w:t>Use staff who know pupils well to help identify patterns, trigger points, and early warning signs</w:t>
      </w:r>
    </w:p>
    <w:p w:rsidRPr="00332289" w:rsidR="00551149" w:rsidP="00332289" w:rsidRDefault="00551149" w14:paraId="54BA20E8" w14:textId="77777777">
      <w:pPr>
        <w:pStyle w:val="ListParagraph"/>
        <w:numPr>
          <w:ilvl w:val="0"/>
          <w:numId w:val="22"/>
        </w:numPr>
        <w:spacing w:after="0" w:line="240" w:lineRule="auto"/>
        <w:jc w:val="both"/>
      </w:pPr>
      <w:r w:rsidRPr="00332289">
        <w:t>Implement proactive and preventative strategies to reduce the likelihood of escalation</w:t>
      </w:r>
    </w:p>
    <w:p w:rsidR="00332289" w:rsidP="00332289" w:rsidRDefault="00332289" w14:paraId="1092EC1F" w14:textId="77777777">
      <w:pPr>
        <w:spacing w:after="0" w:line="240" w:lineRule="auto"/>
        <w:jc w:val="both"/>
      </w:pPr>
    </w:p>
    <w:p w:rsidRPr="00332289" w:rsidR="00551149" w:rsidP="00332289" w:rsidRDefault="00551149" w14:paraId="038D58A6" w14:textId="1F796E8D">
      <w:pPr>
        <w:spacing w:after="0" w:line="240" w:lineRule="auto"/>
        <w:jc w:val="both"/>
      </w:pPr>
      <w:r w:rsidRPr="00332289">
        <w:t>The school will work in partnership with pupils, parents/carers, and relevant professionals to develop effective prevention and de</w:t>
      </w:r>
      <w:r w:rsidRPr="00332289">
        <w:noBreakHyphen/>
      </w:r>
      <w:r w:rsidRPr="00332289">
        <w:t>escalation strategies.</w:t>
      </w:r>
    </w:p>
    <w:p w:rsidR="00332289" w:rsidP="00332289" w:rsidRDefault="00332289" w14:paraId="14747DCC" w14:textId="77777777">
      <w:pPr>
        <w:spacing w:after="0" w:line="240" w:lineRule="auto"/>
        <w:jc w:val="both"/>
        <w:rPr>
          <w:b/>
          <w:bCs/>
        </w:rPr>
      </w:pPr>
    </w:p>
    <w:p w:rsidRPr="00332289" w:rsidR="00551149" w:rsidP="00332289" w:rsidRDefault="00551149" w14:paraId="5D41467D" w14:textId="1D45A916">
      <w:pPr>
        <w:spacing w:after="0" w:line="240" w:lineRule="auto"/>
        <w:jc w:val="both"/>
        <w:rPr>
          <w:b/>
          <w:bCs/>
        </w:rPr>
      </w:pPr>
      <w:r w:rsidRPr="00332289">
        <w:rPr>
          <w:b/>
          <w:bCs/>
        </w:rPr>
        <w:t>De</w:t>
      </w:r>
      <w:r w:rsidRPr="00332289">
        <w:rPr>
          <w:b/>
          <w:bCs/>
        </w:rPr>
        <w:noBreakHyphen/>
      </w:r>
      <w:r w:rsidRPr="00332289">
        <w:rPr>
          <w:b/>
          <w:bCs/>
        </w:rPr>
        <w:t>escalation and Support Strategies</w:t>
      </w:r>
    </w:p>
    <w:p w:rsidRPr="00332289" w:rsidR="00551149" w:rsidP="00332289" w:rsidRDefault="00551149" w14:paraId="2C3A1DDA" w14:textId="77777777">
      <w:pPr>
        <w:spacing w:after="0" w:line="240" w:lineRule="auto"/>
        <w:jc w:val="both"/>
      </w:pPr>
      <w:r w:rsidRPr="00332289">
        <w:t>Depending on individual needs and circumstances, strategies may include:</w:t>
      </w:r>
    </w:p>
    <w:p w:rsidRPr="00332289" w:rsidR="00551149" w:rsidP="00332289" w:rsidRDefault="00551149" w14:paraId="4C97F203" w14:textId="77777777">
      <w:pPr>
        <w:pStyle w:val="ListParagraph"/>
        <w:numPr>
          <w:ilvl w:val="0"/>
          <w:numId w:val="23"/>
        </w:numPr>
        <w:spacing w:after="0" w:line="240" w:lineRule="auto"/>
        <w:jc w:val="both"/>
      </w:pPr>
      <w:r w:rsidRPr="00332289">
        <w:t>Reducing or removing sources of sensory or emotional distress</w:t>
      </w:r>
    </w:p>
    <w:p w:rsidRPr="00332289" w:rsidR="00551149" w:rsidP="00332289" w:rsidRDefault="00551149" w14:paraId="7C2C314E" w14:textId="77777777">
      <w:pPr>
        <w:pStyle w:val="ListParagraph"/>
        <w:numPr>
          <w:ilvl w:val="0"/>
          <w:numId w:val="23"/>
        </w:numPr>
        <w:spacing w:after="0" w:line="240" w:lineRule="auto"/>
        <w:jc w:val="both"/>
      </w:pPr>
      <w:r w:rsidRPr="00332289">
        <w:t>Using calm body language, facial expressions, and a reassuring tone of voice</w:t>
      </w:r>
    </w:p>
    <w:p w:rsidRPr="00332289" w:rsidR="00551149" w:rsidP="00332289" w:rsidRDefault="00551149" w14:paraId="466C83D5" w14:textId="77777777">
      <w:pPr>
        <w:pStyle w:val="ListParagraph"/>
        <w:numPr>
          <w:ilvl w:val="0"/>
          <w:numId w:val="23"/>
        </w:numPr>
        <w:spacing w:after="0" w:line="240" w:lineRule="auto"/>
        <w:jc w:val="both"/>
      </w:pPr>
      <w:r w:rsidRPr="00332289">
        <w:t>Supporting pupils to recognise and express their emotions at an early stage</w:t>
      </w:r>
    </w:p>
    <w:p w:rsidRPr="00332289" w:rsidR="00551149" w:rsidP="00332289" w:rsidRDefault="00551149" w14:paraId="4C0A5E04" w14:textId="77777777">
      <w:pPr>
        <w:pStyle w:val="ListParagraph"/>
        <w:numPr>
          <w:ilvl w:val="0"/>
          <w:numId w:val="23"/>
        </w:numPr>
        <w:spacing w:after="0" w:line="240" w:lineRule="auto"/>
        <w:jc w:val="both"/>
      </w:pPr>
      <w:r w:rsidRPr="00332289">
        <w:t>Providing activities that help pupils manage anxiety or regulate emotions</w:t>
      </w:r>
    </w:p>
    <w:p w:rsidRPr="00332289" w:rsidR="00551149" w:rsidP="00332289" w:rsidRDefault="00551149" w14:paraId="44C59EE9" w14:textId="77777777">
      <w:pPr>
        <w:pStyle w:val="ListParagraph"/>
        <w:numPr>
          <w:ilvl w:val="0"/>
          <w:numId w:val="23"/>
        </w:numPr>
        <w:spacing w:after="0" w:line="240" w:lineRule="auto"/>
        <w:jc w:val="both"/>
      </w:pPr>
      <w:r w:rsidRPr="00332289">
        <w:t>Using familiar objects, routines, or preferred activities to redirect attention safely</w:t>
      </w:r>
    </w:p>
    <w:p w:rsidR="00332289" w:rsidP="00332289" w:rsidRDefault="00332289" w14:paraId="39E3D623" w14:textId="77777777">
      <w:pPr>
        <w:spacing w:after="0" w:line="240" w:lineRule="auto"/>
        <w:jc w:val="both"/>
        <w:rPr>
          <w:b/>
          <w:bCs/>
        </w:rPr>
      </w:pPr>
    </w:p>
    <w:p w:rsidRPr="00332289" w:rsidR="00551149" w:rsidP="00332289" w:rsidRDefault="00551149" w14:paraId="688126B5" w14:textId="0E816C8B">
      <w:pPr>
        <w:spacing w:after="0" w:line="240" w:lineRule="auto"/>
        <w:jc w:val="both"/>
        <w:rPr>
          <w:b/>
          <w:bCs/>
        </w:rPr>
      </w:pPr>
      <w:r w:rsidRPr="00332289">
        <w:rPr>
          <w:b/>
          <w:bCs/>
        </w:rPr>
        <w:t>Behaviour Support Plans</w:t>
      </w:r>
    </w:p>
    <w:p w:rsidRPr="00332289" w:rsidR="00551149" w:rsidP="00332289" w:rsidRDefault="00551149" w14:paraId="3DB6D288" w14:textId="77777777">
      <w:pPr>
        <w:spacing w:after="0" w:line="240" w:lineRule="auto"/>
        <w:jc w:val="both"/>
      </w:pPr>
      <w:r w:rsidRPr="00332289">
        <w:t>Where appropriate, the school will co</w:t>
      </w:r>
      <w:r w:rsidRPr="00332289">
        <w:noBreakHyphen/>
      </w:r>
      <w:r w:rsidRPr="00332289">
        <w:t>produce Behaviour Support Plans with pupils with SEND and their parents/carers. Plans will:</w:t>
      </w:r>
    </w:p>
    <w:p w:rsidRPr="00332289" w:rsidR="00551149" w:rsidP="00332289" w:rsidRDefault="00551149" w14:paraId="29B79103" w14:textId="77777777">
      <w:pPr>
        <w:pStyle w:val="ListParagraph"/>
        <w:numPr>
          <w:ilvl w:val="0"/>
          <w:numId w:val="24"/>
        </w:numPr>
        <w:spacing w:after="0" w:line="240" w:lineRule="auto"/>
        <w:jc w:val="both"/>
      </w:pPr>
      <w:r w:rsidRPr="00332289">
        <w:t>Identify individual needs, triggers, and effective support strategies</w:t>
      </w:r>
    </w:p>
    <w:p w:rsidRPr="00332289" w:rsidR="00551149" w:rsidP="00332289" w:rsidRDefault="00551149" w14:paraId="0242DF42" w14:textId="77777777">
      <w:pPr>
        <w:pStyle w:val="ListParagraph"/>
        <w:numPr>
          <w:ilvl w:val="0"/>
          <w:numId w:val="24"/>
        </w:numPr>
        <w:spacing w:after="0" w:line="240" w:lineRule="auto"/>
        <w:jc w:val="both"/>
      </w:pPr>
      <w:r w:rsidRPr="00332289">
        <w:t>Outline reasonable adjustments to the school environment</w:t>
      </w:r>
    </w:p>
    <w:p w:rsidRPr="00332289" w:rsidR="00551149" w:rsidP="00332289" w:rsidRDefault="00551149" w14:paraId="5A7B9F2C" w14:textId="77777777">
      <w:pPr>
        <w:pStyle w:val="ListParagraph"/>
        <w:numPr>
          <w:ilvl w:val="0"/>
          <w:numId w:val="24"/>
        </w:numPr>
        <w:spacing w:after="0" w:line="240" w:lineRule="auto"/>
        <w:jc w:val="both"/>
      </w:pPr>
      <w:r w:rsidRPr="00332289">
        <w:t>Provide clear guidance on how pupils can communicate their needs</w:t>
      </w:r>
    </w:p>
    <w:p w:rsidRPr="00332289" w:rsidR="00551149" w:rsidP="00332289" w:rsidRDefault="00551149" w14:paraId="53963DAB" w14:textId="77777777">
      <w:pPr>
        <w:pStyle w:val="ListParagraph"/>
        <w:numPr>
          <w:ilvl w:val="0"/>
          <w:numId w:val="24"/>
        </w:numPr>
        <w:spacing w:after="0" w:line="240" w:lineRule="auto"/>
        <w:jc w:val="both"/>
      </w:pPr>
      <w:r w:rsidRPr="00332289">
        <w:t>Be shared with relevant staff to ensure consistency of support</w:t>
      </w:r>
    </w:p>
    <w:p w:rsidR="00332289" w:rsidP="00332289" w:rsidRDefault="00332289" w14:paraId="7322F762" w14:textId="77777777">
      <w:pPr>
        <w:spacing w:after="0" w:line="240" w:lineRule="auto"/>
        <w:jc w:val="both"/>
      </w:pPr>
    </w:p>
    <w:p w:rsidRPr="00332289" w:rsidR="00551149" w:rsidP="00332289" w:rsidRDefault="00551149" w14:paraId="45C89C11" w14:textId="749AD67A">
      <w:pPr>
        <w:spacing w:after="0" w:line="240" w:lineRule="auto"/>
        <w:jc w:val="both"/>
      </w:pPr>
      <w:r w:rsidRPr="00332289">
        <w:t>Where increased physical contact may be required to support a pupil’s safety, this will be clearly documented in the Behaviour Support Plan. Any such arrangements will be discussed and agreed with relevant parties, which may include parents/carers, teaching and pastoral staff, the pupil (where appropriate), and external professionals.</w:t>
      </w:r>
    </w:p>
    <w:p w:rsidR="00332289" w:rsidP="00332289" w:rsidRDefault="00332289" w14:paraId="11F555A8" w14:textId="77777777">
      <w:pPr>
        <w:spacing w:after="0" w:line="240" w:lineRule="auto"/>
        <w:jc w:val="both"/>
        <w:rPr>
          <w:b/>
          <w:bCs/>
        </w:rPr>
      </w:pPr>
    </w:p>
    <w:p w:rsidR="00BF4188" w:rsidRDefault="00BF4188" w14:paraId="2477F0C8" w14:textId="77777777">
      <w:pPr>
        <w:rPr>
          <w:b/>
          <w:bCs/>
        </w:rPr>
      </w:pPr>
      <w:r>
        <w:rPr>
          <w:b/>
          <w:bCs/>
        </w:rPr>
        <w:br w:type="page"/>
      </w:r>
    </w:p>
    <w:p w:rsidRPr="00332289" w:rsidR="00551149" w:rsidP="00332289" w:rsidRDefault="00551149" w14:paraId="287297BB" w14:textId="665D4DA0">
      <w:pPr>
        <w:spacing w:after="0" w:line="240" w:lineRule="auto"/>
        <w:jc w:val="both"/>
        <w:rPr>
          <w:b/>
          <w:bCs/>
        </w:rPr>
      </w:pPr>
      <w:r w:rsidRPr="00332289">
        <w:rPr>
          <w:b/>
          <w:bCs/>
        </w:rPr>
        <w:t>Risk Assessment and Positive Handling</w:t>
      </w:r>
    </w:p>
    <w:p w:rsidRPr="00332289" w:rsidR="00551149" w:rsidP="00332289" w:rsidRDefault="00551149" w14:paraId="4F33B680" w14:textId="77777777">
      <w:pPr>
        <w:spacing w:after="0" w:line="240" w:lineRule="auto"/>
        <w:jc w:val="both"/>
      </w:pPr>
      <w:r w:rsidRPr="00332289">
        <w:t>Where there is an identified risk of serious harm, including a potential need for reasonable force or other restrictive interventions, the school will:</w:t>
      </w:r>
    </w:p>
    <w:p w:rsidRPr="00332289" w:rsidR="00551149" w:rsidP="00332289" w:rsidRDefault="00551149" w14:paraId="0DED36FA" w14:textId="77777777">
      <w:pPr>
        <w:pStyle w:val="ListParagraph"/>
        <w:numPr>
          <w:ilvl w:val="0"/>
          <w:numId w:val="25"/>
        </w:numPr>
        <w:spacing w:after="0" w:line="240" w:lineRule="auto"/>
        <w:jc w:val="both"/>
      </w:pPr>
      <w:r w:rsidRPr="00332289">
        <w:t>Complete and regularly review risk assessments</w:t>
      </w:r>
    </w:p>
    <w:p w:rsidRPr="00332289" w:rsidR="00551149" w:rsidP="00332289" w:rsidRDefault="00551149" w14:paraId="6062CC91" w14:textId="77777777">
      <w:pPr>
        <w:pStyle w:val="ListParagraph"/>
        <w:numPr>
          <w:ilvl w:val="0"/>
          <w:numId w:val="25"/>
        </w:numPr>
        <w:spacing w:after="0" w:line="240" w:lineRule="auto"/>
        <w:jc w:val="both"/>
      </w:pPr>
      <w:r w:rsidRPr="00332289">
        <w:t>Put appropriate training and preventative strategies in place</w:t>
      </w:r>
    </w:p>
    <w:p w:rsidRPr="00332289" w:rsidR="00551149" w:rsidP="00332289" w:rsidRDefault="00551149" w14:paraId="494EB5E9" w14:textId="77777777">
      <w:pPr>
        <w:pStyle w:val="ListParagraph"/>
        <w:numPr>
          <w:ilvl w:val="0"/>
          <w:numId w:val="25"/>
        </w:numPr>
        <w:spacing w:after="0" w:line="240" w:lineRule="auto"/>
        <w:jc w:val="both"/>
      </w:pPr>
      <w:r w:rsidRPr="00332289">
        <w:t>Take all reasonable steps to minimise risk and avoid restrictive interventions</w:t>
      </w:r>
    </w:p>
    <w:p w:rsidR="00332289" w:rsidP="00332289" w:rsidRDefault="00332289" w14:paraId="734C58D0" w14:textId="77777777">
      <w:pPr>
        <w:spacing w:after="0" w:line="240" w:lineRule="auto"/>
        <w:jc w:val="both"/>
      </w:pPr>
    </w:p>
    <w:p w:rsidRPr="00332289" w:rsidR="00E8702A" w:rsidP="00332289" w:rsidRDefault="00551149" w14:paraId="679B8AC9" w14:textId="4B360AE2">
      <w:pPr>
        <w:spacing w:after="0" w:line="240" w:lineRule="auto"/>
        <w:jc w:val="both"/>
      </w:pPr>
      <w:r w:rsidRPr="00332289">
        <w:t>The decision to use any restrictive intervention will always depend on the circumstances at the time and will be used only as a last resort, irrespective of whether it is included in a Behaviour Support Plan.</w:t>
      </w:r>
    </w:p>
    <w:p w:rsidR="00332289" w:rsidP="00332289" w:rsidRDefault="00332289" w14:paraId="3BD3E647" w14:textId="77777777">
      <w:pPr>
        <w:spacing w:after="0" w:line="240" w:lineRule="auto"/>
        <w:jc w:val="both"/>
        <w:rPr>
          <w:b/>
          <w:bCs/>
        </w:rPr>
      </w:pPr>
    </w:p>
    <w:p w:rsidRPr="00332289" w:rsidR="00551149" w:rsidP="00332289" w:rsidRDefault="00551149" w14:paraId="473860A4" w14:textId="0BE3C39C">
      <w:pPr>
        <w:spacing w:after="0" w:line="240" w:lineRule="auto"/>
        <w:jc w:val="both"/>
        <w:rPr>
          <w:b/>
          <w:bCs/>
        </w:rPr>
      </w:pPr>
      <w:r w:rsidRPr="00332289">
        <w:rPr>
          <w:b/>
          <w:bCs/>
        </w:rPr>
        <w:t>Review and Legal Duties</w:t>
      </w:r>
    </w:p>
    <w:p w:rsidR="00551149" w:rsidP="00332289" w:rsidRDefault="00551149" w14:paraId="58E05CDA" w14:textId="77777777">
      <w:pPr>
        <w:spacing w:after="0" w:line="240" w:lineRule="auto"/>
        <w:jc w:val="both"/>
      </w:pPr>
      <w:r w:rsidRPr="00332289">
        <w:t>Behaviour Support Plans will be reviewed regularly and following any significant incident, in partnership with the pupil and their parents/carers. Reviews will be informed by evidence of what has been effective and what requires adjustment.</w:t>
      </w:r>
    </w:p>
    <w:p w:rsidRPr="00332289" w:rsidR="00332289" w:rsidP="00332289" w:rsidRDefault="00332289" w14:paraId="14DCE3D0" w14:textId="77777777">
      <w:pPr>
        <w:spacing w:after="0" w:line="240" w:lineRule="auto"/>
        <w:jc w:val="both"/>
      </w:pPr>
    </w:p>
    <w:p w:rsidRPr="00332289" w:rsidR="00551149" w:rsidP="00332289" w:rsidRDefault="00551149" w14:paraId="3256F8E7" w14:textId="77777777">
      <w:pPr>
        <w:spacing w:after="0" w:line="240" w:lineRule="auto"/>
        <w:jc w:val="both"/>
      </w:pPr>
      <w:r w:rsidRPr="00332289">
        <w:t>The school recognises its duties under the Equality Act 2010 and will take reasonable steps to avoid placing pupils with disabilities at a substantial disadvantage. This includes ensuring that pupils with SEND can participate fully in education and access the wider opportunities, facilities, and services provided by the school.</w:t>
      </w:r>
    </w:p>
    <w:p w:rsidRPr="00332289" w:rsidR="00551149" w:rsidP="00332289" w:rsidRDefault="00551149" w14:paraId="1ECB5325" w14:textId="791C7222">
      <w:pPr>
        <w:pStyle w:val="Heading1"/>
      </w:pPr>
      <w:bookmarkStart w:name="_Toc220930270" w:id="86"/>
      <w:bookmarkStart w:name="_Toc222837872" w:id="87"/>
      <w:r w:rsidRPr="00332289">
        <w:t>Support After Restrictive Intervention</w:t>
      </w:r>
      <w:bookmarkEnd w:id="86"/>
      <w:bookmarkEnd w:id="87"/>
    </w:p>
    <w:p w:rsidRPr="00332289" w:rsidR="00551149" w:rsidP="00332289" w:rsidRDefault="00551149" w14:paraId="79416A8F" w14:textId="77777777">
      <w:pPr>
        <w:spacing w:after="0" w:line="240" w:lineRule="auto"/>
        <w:jc w:val="both"/>
      </w:pPr>
      <w:r w:rsidRPr="00332289">
        <w:t>All incidents involving restrictive intervention must be reviewed as soon as possible. The review will consider:</w:t>
      </w:r>
    </w:p>
    <w:p w:rsidRPr="00332289" w:rsidR="00551149" w:rsidP="00332289" w:rsidRDefault="00551149" w14:paraId="5DA1F206" w14:textId="77777777">
      <w:pPr>
        <w:pStyle w:val="ListParagraph"/>
        <w:numPr>
          <w:ilvl w:val="0"/>
          <w:numId w:val="26"/>
        </w:numPr>
        <w:spacing w:after="0" w:line="240" w:lineRule="auto"/>
        <w:jc w:val="both"/>
      </w:pPr>
      <w:r w:rsidRPr="00332289">
        <w:t>why the intervention was used</w:t>
      </w:r>
    </w:p>
    <w:p w:rsidRPr="00332289" w:rsidR="00551149" w:rsidP="00332289" w:rsidRDefault="00551149" w14:paraId="28CEB69C" w14:textId="77777777">
      <w:pPr>
        <w:pStyle w:val="ListParagraph"/>
        <w:numPr>
          <w:ilvl w:val="0"/>
          <w:numId w:val="26"/>
        </w:numPr>
        <w:spacing w:after="0" w:line="240" w:lineRule="auto"/>
        <w:jc w:val="both"/>
      </w:pPr>
      <w:r w:rsidRPr="00332289">
        <w:t>the impact on the pupil and staff</w:t>
      </w:r>
    </w:p>
    <w:p w:rsidRPr="00332289" w:rsidR="008A1816" w:rsidP="00332289" w:rsidRDefault="00551149" w14:paraId="354AF52E" w14:textId="77777777">
      <w:pPr>
        <w:pStyle w:val="ListParagraph"/>
        <w:numPr>
          <w:ilvl w:val="0"/>
          <w:numId w:val="26"/>
        </w:numPr>
        <w:spacing w:after="0" w:line="240" w:lineRule="auto"/>
        <w:jc w:val="both"/>
      </w:pPr>
      <w:r w:rsidRPr="00332289">
        <w:t>how similar incidents can be avoided in futur</w:t>
      </w:r>
      <w:r w:rsidRPr="00332289" w:rsidR="008A1816">
        <w:t>e</w:t>
      </w:r>
    </w:p>
    <w:p w:rsidR="00332289" w:rsidP="00332289" w:rsidRDefault="00332289" w14:paraId="72478EB0" w14:textId="77777777">
      <w:pPr>
        <w:spacing w:after="0" w:line="240" w:lineRule="auto"/>
        <w:jc w:val="both"/>
      </w:pPr>
    </w:p>
    <w:p w:rsidRPr="00332289" w:rsidR="00551149" w:rsidP="00332289" w:rsidRDefault="00551149" w14:paraId="1D403DC4" w14:textId="21F5EB10">
      <w:pPr>
        <w:spacing w:after="0" w:line="240" w:lineRule="auto"/>
        <w:jc w:val="both"/>
      </w:pPr>
      <w:r w:rsidRPr="00332289">
        <w:t>This may lead to the introduction or update of a Behaviour Support Plan.</w:t>
      </w:r>
    </w:p>
    <w:p w:rsidRPr="00332289" w:rsidR="00551149" w:rsidP="00332289" w:rsidRDefault="00551149" w14:paraId="448E396E" w14:textId="77777777">
      <w:pPr>
        <w:pStyle w:val="Heading1"/>
      </w:pPr>
      <w:bookmarkStart w:name="_Toc220930271" w:id="88"/>
      <w:bookmarkStart w:name="_Toc222837873" w:id="89"/>
      <w:r w:rsidRPr="00332289">
        <w:t>Medical Attention and Recording</w:t>
      </w:r>
      <w:bookmarkEnd w:id="88"/>
      <w:bookmarkEnd w:id="89"/>
    </w:p>
    <w:p w:rsidRPr="00332289" w:rsidR="00551149" w:rsidP="00332289" w:rsidRDefault="00551149" w14:paraId="1F3E17C4" w14:textId="77777777">
      <w:pPr>
        <w:spacing w:after="0" w:line="240" w:lineRule="auto"/>
        <w:jc w:val="both"/>
      </w:pPr>
      <w:r w:rsidRPr="00332289">
        <w:t>Any pupil or staff member involved in an incident must receive medical attention for injuries where needed.</w:t>
      </w:r>
    </w:p>
    <w:p w:rsidRPr="00332289" w:rsidR="00551149" w:rsidP="00332289" w:rsidRDefault="00551149" w14:paraId="2C2275C6" w14:textId="77777777">
      <w:pPr>
        <w:spacing w:after="0" w:line="240" w:lineRule="auto"/>
        <w:jc w:val="both"/>
      </w:pPr>
      <w:r w:rsidRPr="00332289">
        <w:t>All use of reasonable force or seclusion must be recorded in line with school procedures. Injuries must also be recorded and reported in accordance with health and safety requirements.</w:t>
      </w:r>
    </w:p>
    <w:p w:rsidRPr="00332289" w:rsidR="00551149" w:rsidP="00332289" w:rsidRDefault="00551149" w14:paraId="410CEFEA" w14:textId="63AB9D3B">
      <w:pPr>
        <w:pStyle w:val="Heading1"/>
      </w:pPr>
      <w:bookmarkStart w:name="_Toc220930272" w:id="90"/>
      <w:bookmarkStart w:name="_Toc222837874" w:id="91"/>
      <w:r w:rsidRPr="00332289">
        <w:t>Debrief and Wellbeing Support</w:t>
      </w:r>
      <w:bookmarkEnd w:id="90"/>
      <w:bookmarkEnd w:id="91"/>
    </w:p>
    <w:p w:rsidRPr="00332289" w:rsidR="00551149" w:rsidP="00332289" w:rsidRDefault="00551149" w14:paraId="285CCCAF" w14:textId="77777777">
      <w:pPr>
        <w:spacing w:after="0" w:line="240" w:lineRule="auto"/>
        <w:jc w:val="both"/>
      </w:pPr>
      <w:r w:rsidRPr="00332289">
        <w:t>A follow</w:t>
      </w:r>
      <w:r w:rsidRPr="00332289">
        <w:noBreakHyphen/>
      </w:r>
      <w:r w:rsidRPr="00332289">
        <w:t>up conversation must take place to support reflection, learning, and wellbeing. This will:</w:t>
      </w:r>
    </w:p>
    <w:p w:rsidRPr="00332289" w:rsidR="00551149" w:rsidP="00332289" w:rsidRDefault="00551149" w14:paraId="0B2525E7" w14:textId="77777777">
      <w:pPr>
        <w:numPr>
          <w:ilvl w:val="0"/>
          <w:numId w:val="11"/>
        </w:numPr>
        <w:spacing w:after="0" w:line="240" w:lineRule="auto"/>
        <w:jc w:val="both"/>
      </w:pPr>
      <w:r w:rsidRPr="00332289">
        <w:t>help staff and pupils understand what happened</w:t>
      </w:r>
    </w:p>
    <w:p w:rsidRPr="00332289" w:rsidR="00551149" w:rsidP="00332289" w:rsidRDefault="00551149" w14:paraId="2B2BB79B" w14:textId="77777777">
      <w:pPr>
        <w:numPr>
          <w:ilvl w:val="0"/>
          <w:numId w:val="11"/>
        </w:numPr>
        <w:spacing w:after="0" w:line="240" w:lineRule="auto"/>
        <w:jc w:val="both"/>
      </w:pPr>
      <w:r w:rsidRPr="00332289">
        <w:t>support emotional recovery</w:t>
      </w:r>
    </w:p>
    <w:p w:rsidRPr="00332289" w:rsidR="00551149" w:rsidP="00332289" w:rsidRDefault="00551149" w14:paraId="472F80FC" w14:textId="77777777">
      <w:pPr>
        <w:numPr>
          <w:ilvl w:val="0"/>
          <w:numId w:val="11"/>
        </w:numPr>
        <w:spacing w:after="0" w:line="240" w:lineRule="auto"/>
        <w:jc w:val="both"/>
      </w:pPr>
      <w:r w:rsidRPr="00332289">
        <w:t>rebuild positive relationships</w:t>
      </w:r>
    </w:p>
    <w:p w:rsidR="00332289" w:rsidP="00332289" w:rsidRDefault="00332289" w14:paraId="35865E1B" w14:textId="77777777">
      <w:pPr>
        <w:spacing w:after="0" w:line="240" w:lineRule="auto"/>
        <w:jc w:val="both"/>
      </w:pPr>
    </w:p>
    <w:p w:rsidRPr="00332289" w:rsidR="00551149" w:rsidP="00332289" w:rsidRDefault="00551149" w14:paraId="04742EEC" w14:textId="2543CFC4">
      <w:pPr>
        <w:spacing w:after="0" w:line="240" w:lineRule="auto"/>
        <w:jc w:val="both"/>
      </w:pPr>
      <w:r w:rsidRPr="00332289">
        <w:t>Where possible, debriefs should be led by a staff member not involved in the incident.</w:t>
      </w:r>
    </w:p>
    <w:p w:rsidR="00332289" w:rsidP="00332289" w:rsidRDefault="00332289" w14:paraId="4E2F90D9" w14:textId="77777777">
      <w:pPr>
        <w:spacing w:after="0" w:line="240" w:lineRule="auto"/>
        <w:jc w:val="both"/>
      </w:pPr>
    </w:p>
    <w:p w:rsidRPr="00332289" w:rsidR="00680E63" w:rsidP="00332289" w:rsidRDefault="00551149" w14:paraId="55309208" w14:textId="7ED50BB8">
      <w:pPr>
        <w:spacing w:after="0" w:line="240" w:lineRule="auto"/>
        <w:jc w:val="both"/>
      </w:pPr>
      <w:r w:rsidRPr="00332289">
        <w:t>The school will continue to monitor the wellbeing of pupils and staff and provide further support where required. Pupils who witness an incident and are distressed will also be supported as appropriate.</w:t>
      </w:r>
    </w:p>
    <w:p w:rsidR="00BF4188" w:rsidRDefault="00BF4188" w14:paraId="509D06F3" w14:textId="77777777">
      <w:pPr>
        <w:rPr>
          <w:rFonts w:asciiTheme="majorHAnsi" w:hAnsiTheme="majorHAnsi" w:eastAsiaTheme="majorEastAsia" w:cstheme="majorBidi"/>
          <w:color w:val="0F4761" w:themeColor="accent1" w:themeShade="BF"/>
          <w:sz w:val="40"/>
          <w:szCs w:val="40"/>
        </w:rPr>
      </w:pPr>
      <w:bookmarkStart w:name="_Toc220930273" w:id="92"/>
      <w:bookmarkStart w:name="_Toc222837875" w:id="93"/>
      <w:r>
        <w:br w:type="page"/>
      </w:r>
    </w:p>
    <w:p w:rsidRPr="00332289" w:rsidR="00C11459" w:rsidP="00332289" w:rsidRDefault="00C11459" w14:paraId="4CAB2EA7" w14:textId="3C4C27BB">
      <w:pPr>
        <w:pStyle w:val="Heading1"/>
      </w:pPr>
      <w:r w:rsidRPr="00332289">
        <w:t xml:space="preserve">Recording and </w:t>
      </w:r>
      <w:r w:rsidRPr="00332289" w:rsidR="00656D6A">
        <w:t>R</w:t>
      </w:r>
      <w:r w:rsidRPr="00332289">
        <w:t xml:space="preserve">eporting </w:t>
      </w:r>
      <w:r w:rsidRPr="00332289" w:rsidR="00656D6A">
        <w:t>D</w:t>
      </w:r>
      <w:r w:rsidRPr="00332289">
        <w:t>uties</w:t>
      </w:r>
      <w:bookmarkEnd w:id="92"/>
      <w:bookmarkEnd w:id="93"/>
    </w:p>
    <w:p w:rsidRPr="00332289" w:rsidR="00E8702A" w:rsidP="00332289" w:rsidRDefault="00E8702A" w14:paraId="0726CD5B" w14:textId="6C5971DD">
      <w:pPr>
        <w:spacing w:after="0" w:line="240" w:lineRule="auto"/>
        <w:jc w:val="both"/>
        <w:rPr>
          <w:b/>
          <w:bCs/>
        </w:rPr>
      </w:pPr>
      <w:r w:rsidRPr="00332289">
        <w:rPr>
          <w:b/>
          <w:bCs/>
        </w:rPr>
        <w:t>Recording and reporting the use of force</w:t>
      </w:r>
    </w:p>
    <w:p w:rsidRPr="00332289" w:rsidR="00C11459" w:rsidP="00332289" w:rsidRDefault="00C11459" w14:paraId="69F49FCF" w14:textId="19B56DCD">
      <w:pPr>
        <w:spacing w:after="0" w:line="240" w:lineRule="auto"/>
        <w:jc w:val="both"/>
        <w:rPr>
          <w:color w:val="EE0000"/>
        </w:rPr>
      </w:pPr>
      <w:r w:rsidRPr="00332289">
        <w:t>The</w:t>
      </w:r>
      <w:r w:rsidRPr="00332289" w:rsidR="00656D6A">
        <w:t xml:space="preserve"> local</w:t>
      </w:r>
      <w:r w:rsidRPr="00332289">
        <w:t xml:space="preserve"> governing body must ensure there is a clear procedure in place for recording all significant incidents in which a member of staff uses force on a pupil, in line with the school’s legal duties.</w:t>
      </w:r>
      <w:r w:rsidRPr="00332289" w:rsidR="00175A47">
        <w:rPr>
          <w:color w:val="EE0000"/>
        </w:rPr>
        <w:t xml:space="preserve"> </w:t>
      </w:r>
      <w:r w:rsidRPr="00332289" w:rsidR="00175A47">
        <w:t xml:space="preserve">This will be via </w:t>
      </w:r>
      <w:r w:rsidRPr="00332289" w:rsidR="00E954C2">
        <w:t xml:space="preserve">the use of </w:t>
      </w:r>
      <w:r w:rsidRPr="00332289" w:rsidR="00E04757">
        <w:t>CPOMS.</w:t>
      </w:r>
    </w:p>
    <w:p w:rsidR="00332289" w:rsidP="00332289" w:rsidRDefault="00332289" w14:paraId="61F36B45" w14:textId="77777777">
      <w:pPr>
        <w:spacing w:after="0" w:line="240" w:lineRule="auto"/>
        <w:jc w:val="both"/>
      </w:pPr>
    </w:p>
    <w:p w:rsidRPr="00332289" w:rsidR="00C11459" w:rsidP="00332289" w:rsidRDefault="00C11459" w14:paraId="68A3B5D1" w14:textId="1E168B87">
      <w:pPr>
        <w:spacing w:after="0" w:line="240" w:lineRule="auto"/>
        <w:jc w:val="both"/>
      </w:pPr>
      <w:r w:rsidRPr="00332289">
        <w:t>All such incidents must be recorded as soon as possible after the event. The record should be completed by the staff member(s) involved and, wherever possible, on the same day.</w:t>
      </w:r>
    </w:p>
    <w:p w:rsidR="00332289" w:rsidP="00332289" w:rsidRDefault="00332289" w14:paraId="58CB5294" w14:textId="77777777">
      <w:pPr>
        <w:spacing w:after="0" w:line="240" w:lineRule="auto"/>
        <w:jc w:val="both"/>
      </w:pPr>
    </w:p>
    <w:p w:rsidRPr="00332289" w:rsidR="00C11459" w:rsidP="00332289" w:rsidRDefault="00C11459" w14:paraId="6B830929" w14:textId="52671CDE">
      <w:pPr>
        <w:spacing w:after="0" w:line="240" w:lineRule="auto"/>
        <w:jc w:val="both"/>
      </w:pPr>
      <w:r w:rsidRPr="00332289">
        <w:t>A written record must be made for every incident involving the use of force. This requirement applies even where the use of restrictive interventions has been agreed with parents as part of a pupil’s Behaviour Support Plan.</w:t>
      </w:r>
      <w:r w:rsidRPr="00332289" w:rsidR="00E96350">
        <w:t xml:space="preserve"> This record can be </w:t>
      </w:r>
      <w:r w:rsidRPr="00332289" w:rsidR="003F14EF">
        <w:t>handwritten</w:t>
      </w:r>
      <w:r w:rsidRPr="00332289" w:rsidR="00E96350">
        <w:t xml:space="preserve">, if appropriate, but must be stored on CPOMS as part of the child’s chronology. </w:t>
      </w:r>
    </w:p>
    <w:p w:rsidR="00332289" w:rsidP="00332289" w:rsidRDefault="00332289" w14:paraId="2D67FE36" w14:textId="77777777">
      <w:pPr>
        <w:spacing w:after="0" w:line="240" w:lineRule="auto"/>
        <w:jc w:val="both"/>
      </w:pPr>
    </w:p>
    <w:p w:rsidRPr="00332289" w:rsidR="00C11459" w:rsidP="00332289" w:rsidRDefault="00C11459" w14:paraId="1D035BDD" w14:textId="0B2BE11E">
      <w:pPr>
        <w:spacing w:after="0" w:line="240" w:lineRule="auto"/>
        <w:jc w:val="both"/>
      </w:pPr>
      <w:r w:rsidRPr="00332289">
        <w:t xml:space="preserve">In establishing and applying these procedures, the </w:t>
      </w:r>
      <w:r w:rsidRPr="00332289" w:rsidR="00FB0F3B">
        <w:t xml:space="preserve">local </w:t>
      </w:r>
      <w:r w:rsidRPr="00332289">
        <w:t>governing body will have regard to relevant statutory guidance and any guidance issued by the Secretary of State.</w:t>
      </w:r>
    </w:p>
    <w:p w:rsidR="00332289" w:rsidP="00332289" w:rsidRDefault="00332289" w14:paraId="7B3F4599" w14:textId="77777777">
      <w:pPr>
        <w:spacing w:after="0" w:line="240" w:lineRule="auto"/>
        <w:jc w:val="both"/>
      </w:pPr>
    </w:p>
    <w:p w:rsidRPr="00332289" w:rsidR="00C11459" w:rsidP="00332289" w:rsidRDefault="00FB0F3B" w14:paraId="54B4F6B1" w14:textId="09902DF2">
      <w:pPr>
        <w:spacing w:after="0" w:line="240" w:lineRule="auto"/>
        <w:jc w:val="both"/>
      </w:pPr>
      <w:r w:rsidRPr="00332289">
        <w:t>Local g</w:t>
      </w:r>
      <w:r w:rsidRPr="00332289" w:rsidR="00C11459">
        <w:t>overning bodies must ensure that a procedure is in place for reporting each significant use of force to the parents of the pupil involved as soon as practicable after the incident, and they should endeavour to do this no later than the same day.</w:t>
      </w:r>
      <w:r w:rsidRPr="00332289" w:rsidR="00460194">
        <w:t xml:space="preserve"> This will be</w:t>
      </w:r>
      <w:r w:rsidRPr="00332289" w:rsidR="00AE7063">
        <w:t xml:space="preserve"> via </w:t>
      </w:r>
      <w:r w:rsidRPr="00332289" w:rsidR="00AE7063">
        <w:rPr>
          <w:rFonts w:eastAsia="Times New Roman"/>
          <w:color w:val="000000"/>
        </w:rPr>
        <w:t>the monitoring undertaken by the safeguarding LGB member</w:t>
      </w:r>
      <w:r w:rsidRPr="00332289" w:rsidR="00471ED4">
        <w:rPr>
          <w:rFonts w:eastAsia="Times New Roman"/>
          <w:color w:val="000000"/>
        </w:rPr>
        <w:t>.</w:t>
      </w:r>
    </w:p>
    <w:p w:rsidR="00332289" w:rsidP="00332289" w:rsidRDefault="00332289" w14:paraId="3FE4EF49" w14:textId="77777777">
      <w:pPr>
        <w:spacing w:after="0" w:line="240" w:lineRule="auto"/>
        <w:jc w:val="both"/>
        <w:rPr>
          <w:b/>
          <w:bCs/>
        </w:rPr>
      </w:pPr>
    </w:p>
    <w:p w:rsidRPr="00332289" w:rsidR="00C11459" w:rsidP="00332289" w:rsidRDefault="00C11459" w14:paraId="71741B80" w14:textId="4B0DCF76">
      <w:pPr>
        <w:spacing w:after="0" w:line="240" w:lineRule="auto"/>
        <w:jc w:val="both"/>
        <w:rPr>
          <w:b/>
          <w:bCs/>
        </w:rPr>
      </w:pPr>
      <w:r w:rsidRPr="00332289">
        <w:rPr>
          <w:b/>
          <w:bCs/>
        </w:rPr>
        <w:t>Recording and Reporting Seclusion and Non</w:t>
      </w:r>
      <w:r w:rsidRPr="00332289">
        <w:rPr>
          <w:b/>
          <w:bCs/>
        </w:rPr>
        <w:noBreakHyphen/>
      </w:r>
      <w:r w:rsidRPr="00332289">
        <w:rPr>
          <w:b/>
          <w:bCs/>
        </w:rPr>
        <w:t>Force Restraint</w:t>
      </w:r>
    </w:p>
    <w:p w:rsidR="00C11459" w:rsidP="00332289" w:rsidRDefault="00C11459" w14:paraId="0E4FF46A" w14:textId="062F79C3">
      <w:pPr>
        <w:spacing w:after="0" w:line="240" w:lineRule="auto"/>
        <w:jc w:val="both"/>
      </w:pPr>
      <w:r w:rsidRPr="00332289">
        <w:t>The</w:t>
      </w:r>
      <w:r w:rsidRPr="00332289" w:rsidR="00A42011">
        <w:t xml:space="preserve"> local</w:t>
      </w:r>
      <w:r w:rsidRPr="00332289">
        <w:t xml:space="preserve"> governing body must ensure that there is a clear procedure in place for recording all incidents of seclusion and restraint, in line with statutory requirements.</w:t>
      </w:r>
    </w:p>
    <w:p w:rsidRPr="00332289" w:rsidR="00332289" w:rsidP="00332289" w:rsidRDefault="00332289" w14:paraId="78F0DAFB" w14:textId="77777777">
      <w:pPr>
        <w:spacing w:after="0" w:line="240" w:lineRule="auto"/>
        <w:jc w:val="both"/>
      </w:pPr>
    </w:p>
    <w:p w:rsidR="00C11459" w:rsidP="00332289" w:rsidRDefault="00C11459" w14:paraId="2C60442D" w14:textId="77777777">
      <w:pPr>
        <w:spacing w:after="0" w:line="240" w:lineRule="auto"/>
        <w:jc w:val="both"/>
      </w:pPr>
      <w:r w:rsidRPr="00332289">
        <w:t>All incidents of seclusion and restraint must be recorded, including those that do not involve direct physical contact with a pupil. This includes, for example, actions such as the removal of a walking aid or other measures used to restrict a pupil’s movement without physical force.</w:t>
      </w:r>
    </w:p>
    <w:p w:rsidRPr="00332289" w:rsidR="00332289" w:rsidP="00332289" w:rsidRDefault="00332289" w14:paraId="2D5CF0E3" w14:textId="77777777">
      <w:pPr>
        <w:spacing w:after="0" w:line="240" w:lineRule="auto"/>
        <w:jc w:val="both"/>
      </w:pPr>
    </w:p>
    <w:p w:rsidR="00C11459" w:rsidP="00332289" w:rsidRDefault="00543EC3" w14:paraId="042438A2" w14:textId="6F5844DF">
      <w:pPr>
        <w:spacing w:after="0" w:line="240" w:lineRule="auto"/>
        <w:jc w:val="both"/>
      </w:pPr>
      <w:r w:rsidRPr="00332289">
        <w:t>As with reporting i</w:t>
      </w:r>
      <w:r w:rsidRPr="00332289" w:rsidR="00C11459">
        <w:t>ncidents</w:t>
      </w:r>
      <w:r w:rsidRPr="00332289" w:rsidR="003F14EF">
        <w:t xml:space="preserve"> using force, all use of seclusion and non-force restraint</w:t>
      </w:r>
      <w:r w:rsidRPr="00332289" w:rsidR="00C11459">
        <w:t xml:space="preserve"> must be recorded in writing as soon as practicable after the event. The record should be completed by the member(s) of staff involved and, wherever possible, on the same day.</w:t>
      </w:r>
      <w:r w:rsidRPr="00332289" w:rsidR="00C377B8">
        <w:t xml:space="preserve"> </w:t>
      </w:r>
      <w:r w:rsidRPr="00332289" w:rsidR="009B355F">
        <w:t>This record can be hand written, if appropriate, but must be stored on CPOMS as part of the child’s chronology.</w:t>
      </w:r>
    </w:p>
    <w:p w:rsidRPr="00332289" w:rsidR="00332289" w:rsidP="00332289" w:rsidRDefault="00332289" w14:paraId="3AAEBE58" w14:textId="77777777">
      <w:pPr>
        <w:spacing w:after="0" w:line="240" w:lineRule="auto"/>
        <w:jc w:val="both"/>
      </w:pPr>
    </w:p>
    <w:p w:rsidRPr="00332289" w:rsidR="00C11459" w:rsidP="00332289" w:rsidRDefault="00C11459" w14:paraId="7C9D60DC" w14:textId="77777777">
      <w:pPr>
        <w:spacing w:after="0" w:line="240" w:lineRule="auto"/>
        <w:jc w:val="both"/>
      </w:pPr>
      <w:r w:rsidRPr="00332289">
        <w:t>The requirement to record applies even where the use of seclusion or restraint has been agreed in advance with parents as part of a pupil’s Behaviour Support Plan.</w:t>
      </w:r>
    </w:p>
    <w:p w:rsidRPr="00332289" w:rsidR="00C11459" w:rsidP="00332289" w:rsidRDefault="00C11459" w14:paraId="458BA775" w14:textId="2749FB80">
      <w:pPr>
        <w:pStyle w:val="Heading1"/>
      </w:pPr>
      <w:bookmarkStart w:name="_Toc222837876" w:id="94"/>
      <w:r w:rsidRPr="00332289">
        <w:t>Informing Parents</w:t>
      </w:r>
      <w:bookmarkEnd w:id="94"/>
    </w:p>
    <w:p w:rsidR="00B43DD9" w:rsidP="00332289" w:rsidRDefault="00C11459" w14:paraId="380D257B" w14:textId="5346F2E2">
      <w:pPr>
        <w:spacing w:after="0" w:line="240" w:lineRule="auto"/>
        <w:jc w:val="both"/>
      </w:pPr>
      <w:r w:rsidRPr="00332289">
        <w:t xml:space="preserve">The </w:t>
      </w:r>
      <w:r w:rsidRPr="00332289" w:rsidR="00505E68">
        <w:t>s</w:t>
      </w:r>
      <w:r w:rsidRPr="00332289">
        <w:t xml:space="preserve">chool </w:t>
      </w:r>
      <w:r w:rsidRPr="00332289" w:rsidR="00627DC8">
        <w:t xml:space="preserve">should </w:t>
      </w:r>
      <w:r w:rsidRPr="00332289" w:rsidR="00B43DD9">
        <w:t>clear procedures</w:t>
      </w:r>
      <w:r w:rsidRPr="00332289" w:rsidR="00627DC8">
        <w:t xml:space="preserve"> to</w:t>
      </w:r>
      <w:r w:rsidRPr="00332289">
        <w:t xml:space="preserve"> informing parents </w:t>
      </w:r>
      <w:r w:rsidRPr="00332289" w:rsidR="00627DC8">
        <w:t>about</w:t>
      </w:r>
      <w:r w:rsidRPr="00332289">
        <w:t xml:space="preserve"> any incident involving seclusion or restraint.</w:t>
      </w:r>
      <w:r w:rsidRPr="00332289" w:rsidR="00210B26">
        <w:t xml:space="preserve"> </w:t>
      </w:r>
      <w:r w:rsidRPr="00332289">
        <w:t>Parents must be informed as soon as practicable after the incident, and wherever possible on the same day.</w:t>
      </w:r>
    </w:p>
    <w:p w:rsidRPr="00332289" w:rsidR="00332289" w:rsidP="00332289" w:rsidRDefault="00332289" w14:paraId="134E8724" w14:textId="77777777">
      <w:pPr>
        <w:spacing w:after="0" w:line="240" w:lineRule="auto"/>
        <w:jc w:val="both"/>
      </w:pPr>
    </w:p>
    <w:p w:rsidRPr="00332289" w:rsidR="00332289" w:rsidP="00332289" w:rsidRDefault="00B43DD9" w14:paraId="7C866585" w14:textId="1DB84B42">
      <w:pPr>
        <w:pStyle w:val="Body"/>
        <w:spacing w:after="0" w:line="240" w:lineRule="auto"/>
        <w:jc w:val="both"/>
        <w:rPr>
          <w:rFonts w:eastAsia="Poppins" w:cs="Poppins" w:asciiTheme="minorHAnsi" w:hAnsiTheme="minorHAnsi"/>
          <w:color w:val="auto"/>
        </w:rPr>
      </w:pPr>
      <w:r w:rsidRPr="00332289">
        <w:rPr>
          <w:rFonts w:eastAsia="Poppins" w:cs="Poppins" w:asciiTheme="minorHAnsi" w:hAnsiTheme="minorHAnsi"/>
          <w:color w:val="auto"/>
        </w:rPr>
        <w:t>It’s helpful to put a robust 3-step system in place following the use of any restrictive practice so you can inform and support families and ensure they are part of decision-making processes:</w:t>
      </w:r>
    </w:p>
    <w:p w:rsidRPr="00332289" w:rsidR="00B43DD9" w:rsidP="00332289" w:rsidRDefault="00B43DD9" w14:paraId="10C57336" w14:textId="77777777">
      <w:pPr>
        <w:pStyle w:val="ListParagraph"/>
        <w:numPr>
          <w:ilvl w:val="0"/>
          <w:numId w:val="30"/>
        </w:numPr>
        <w:pBdr>
          <w:top w:val="nil"/>
          <w:left w:val="nil"/>
          <w:bottom w:val="nil"/>
          <w:right w:val="nil"/>
          <w:between w:val="nil"/>
          <w:bar w:val="nil"/>
        </w:pBdr>
        <w:spacing w:after="0" w:line="240" w:lineRule="auto"/>
        <w:contextualSpacing w:val="0"/>
        <w:jc w:val="both"/>
        <w:rPr>
          <w:rFonts w:eastAsia="Poppins" w:cs="Poppins"/>
          <w:b/>
          <w:bCs/>
        </w:rPr>
      </w:pPr>
      <w:r w:rsidRPr="00332289">
        <w:rPr>
          <w:rFonts w:eastAsia="Poppins" w:cs="Poppins"/>
          <w:b/>
          <w:bCs/>
        </w:rPr>
        <w:t>In-Person/ Phone Call</w:t>
      </w:r>
    </w:p>
    <w:p w:rsidRPr="00332289" w:rsidR="00B43DD9" w:rsidP="00332289" w:rsidRDefault="00B43DD9" w14:paraId="01E185CF" w14:textId="77777777">
      <w:pPr>
        <w:pStyle w:val="ListParagraph"/>
        <w:spacing w:after="0" w:line="240" w:lineRule="auto"/>
        <w:jc w:val="both"/>
        <w:rPr>
          <w:rFonts w:eastAsia="Poppins" w:cs="Poppins"/>
        </w:rPr>
      </w:pPr>
      <w:r w:rsidRPr="00332289">
        <w:rPr>
          <w:rFonts w:eastAsia="Poppins" w:cs="Poppins"/>
        </w:rPr>
        <w:t>As soon as possible, let parents / carers know what has happened, either in person or over the phone. Where there is a face-to-face meeting, this should take place in a quiet, private and comfortable space, to ensure confidentiality. This conversation is an opportunity to clarify the reasons for the intervention, allay any fears, and offer reassurance.</w:t>
      </w:r>
    </w:p>
    <w:p w:rsidRPr="00332289" w:rsidR="00BC39B8" w:rsidP="00332289" w:rsidRDefault="00BC39B8" w14:paraId="3A2417D9" w14:textId="77777777">
      <w:pPr>
        <w:pStyle w:val="ListParagraph"/>
        <w:spacing w:after="0" w:line="240" w:lineRule="auto"/>
        <w:jc w:val="both"/>
        <w:rPr>
          <w:rFonts w:eastAsia="Poppins" w:cs="Poppins"/>
        </w:rPr>
      </w:pPr>
    </w:p>
    <w:p w:rsidR="00BF4188" w:rsidRDefault="00BF4188" w14:paraId="7EDD1915" w14:textId="77777777">
      <w:pPr>
        <w:rPr>
          <w:rFonts w:eastAsia="Poppins" w:cs="Poppins"/>
          <w:b/>
          <w:bCs/>
        </w:rPr>
      </w:pPr>
      <w:r>
        <w:rPr>
          <w:rFonts w:eastAsia="Poppins" w:cs="Poppins"/>
          <w:b/>
          <w:bCs/>
        </w:rPr>
        <w:br w:type="page"/>
      </w:r>
    </w:p>
    <w:p w:rsidRPr="00332289" w:rsidR="00B43DD9" w:rsidP="00332289" w:rsidRDefault="00B43DD9" w14:paraId="43D7099A" w14:textId="1994DC88">
      <w:pPr>
        <w:pStyle w:val="ListParagraph"/>
        <w:numPr>
          <w:ilvl w:val="0"/>
          <w:numId w:val="30"/>
        </w:numPr>
        <w:pBdr>
          <w:top w:val="nil"/>
          <w:left w:val="nil"/>
          <w:bottom w:val="nil"/>
          <w:right w:val="nil"/>
          <w:between w:val="nil"/>
          <w:bar w:val="nil"/>
        </w:pBdr>
        <w:spacing w:after="0" w:line="240" w:lineRule="auto"/>
        <w:contextualSpacing w:val="0"/>
        <w:jc w:val="both"/>
        <w:rPr>
          <w:rFonts w:eastAsia="Poppins" w:cs="Poppins"/>
          <w:b/>
          <w:bCs/>
        </w:rPr>
      </w:pPr>
      <w:r w:rsidRPr="00332289">
        <w:rPr>
          <w:rFonts w:eastAsia="Poppins" w:cs="Poppins"/>
          <w:b/>
          <w:bCs/>
        </w:rPr>
        <w:t>Written Follow-Up</w:t>
      </w:r>
    </w:p>
    <w:p w:rsidRPr="00332289" w:rsidR="00B43DD9" w:rsidP="00332289" w:rsidRDefault="00B43DD9" w14:paraId="2B9823A7" w14:textId="66BBA489">
      <w:pPr>
        <w:pStyle w:val="ListParagraph"/>
        <w:spacing w:after="0" w:line="240" w:lineRule="auto"/>
        <w:jc w:val="both"/>
        <w:rPr>
          <w:rFonts w:eastAsia="Poppins" w:cs="Poppins"/>
        </w:rPr>
      </w:pPr>
      <w:r w:rsidRPr="00332289">
        <w:rPr>
          <w:rFonts w:eastAsia="Poppins" w:cs="Poppins"/>
        </w:rPr>
        <w:t xml:space="preserve">After talking about the incident, write a letter that provides details of the incident explaining what will happen next to move forward together. The letter will contain the </w:t>
      </w:r>
      <w:r w:rsidRPr="00332289" w:rsidR="00580431">
        <w:rPr>
          <w:rFonts w:eastAsia="Poppins" w:cs="Poppins"/>
        </w:rPr>
        <w:t>statutory</w:t>
      </w:r>
      <w:r w:rsidRPr="00332289">
        <w:rPr>
          <w:rFonts w:eastAsia="Poppins" w:cs="Poppins"/>
        </w:rPr>
        <w:t xml:space="preserve"> reporting </w:t>
      </w:r>
      <w:r w:rsidRPr="00332289" w:rsidR="00580431">
        <w:rPr>
          <w:rFonts w:eastAsia="Poppins" w:cs="Poppins"/>
        </w:rPr>
        <w:t>information as outlined in the DfE guidelines. The school may</w:t>
      </w:r>
      <w:r w:rsidRPr="00332289">
        <w:rPr>
          <w:rFonts w:eastAsia="Poppins" w:cs="Poppins"/>
        </w:rPr>
        <w:t xml:space="preserve"> share the Team teach information leaflet so that parents /carers can understand more about behaviour support strategies used in school. </w:t>
      </w:r>
    </w:p>
    <w:p w:rsidRPr="00332289" w:rsidR="00BC39B8" w:rsidP="00332289" w:rsidRDefault="00BC39B8" w14:paraId="29D89951" w14:textId="77777777">
      <w:pPr>
        <w:pStyle w:val="ListParagraph"/>
        <w:spacing w:after="0" w:line="240" w:lineRule="auto"/>
        <w:jc w:val="both"/>
        <w:rPr>
          <w:rFonts w:eastAsia="Poppins" w:cs="Poppins"/>
        </w:rPr>
      </w:pPr>
    </w:p>
    <w:p w:rsidRPr="00332289" w:rsidR="00B43DD9" w:rsidP="00332289" w:rsidRDefault="00B43DD9" w14:paraId="069C8BD2" w14:textId="77777777">
      <w:pPr>
        <w:pStyle w:val="ListParagraph"/>
        <w:numPr>
          <w:ilvl w:val="0"/>
          <w:numId w:val="30"/>
        </w:numPr>
        <w:pBdr>
          <w:top w:val="nil"/>
          <w:left w:val="nil"/>
          <w:bottom w:val="nil"/>
          <w:right w:val="nil"/>
          <w:between w:val="nil"/>
          <w:bar w:val="nil"/>
        </w:pBdr>
        <w:spacing w:after="0" w:line="240" w:lineRule="auto"/>
        <w:contextualSpacing w:val="0"/>
        <w:jc w:val="both"/>
        <w:rPr>
          <w:rFonts w:eastAsia="Poppins" w:cs="Poppins"/>
          <w:b/>
          <w:bCs/>
        </w:rPr>
      </w:pPr>
      <w:r w:rsidRPr="00332289">
        <w:rPr>
          <w:rFonts w:eastAsia="Poppins" w:cs="Poppins"/>
          <w:b/>
          <w:bCs/>
        </w:rPr>
        <w:t>Planned Meeting</w:t>
      </w:r>
    </w:p>
    <w:p w:rsidRPr="00332289" w:rsidR="00B43DD9" w:rsidP="00332289" w:rsidRDefault="00B43DD9" w14:paraId="3EACBC13" w14:textId="7B9E8A79">
      <w:pPr>
        <w:pStyle w:val="ListParagraph"/>
        <w:spacing w:after="0" w:line="240" w:lineRule="auto"/>
        <w:jc w:val="both"/>
        <w:rPr>
          <w:rFonts w:eastAsia="Poppins" w:cs="Poppins"/>
        </w:rPr>
      </w:pPr>
      <w:r w:rsidRPr="00332289">
        <w:rPr>
          <w:rFonts w:eastAsia="Poppins" w:cs="Poppins"/>
        </w:rPr>
        <w:t xml:space="preserve">Set up a meeting with the parents/carers to identify ways to avoid similar situations happening in the future, and to review and update individual risk assessments and support plans. If appropriate, you may also want to involve the student and any relevant staff members. This can form part of a wider restorative process, to encourage the repairing of damaged relationships and to promote a culture of post-incident reflection and support. </w:t>
      </w:r>
    </w:p>
    <w:p w:rsidR="00332289" w:rsidP="00332289" w:rsidRDefault="00332289" w14:paraId="27252DEF" w14:textId="77777777">
      <w:pPr>
        <w:spacing w:after="0" w:line="240" w:lineRule="auto"/>
        <w:jc w:val="both"/>
      </w:pPr>
    </w:p>
    <w:p w:rsidRPr="00332289" w:rsidR="00210B26" w:rsidP="00332289" w:rsidRDefault="00210B26" w14:paraId="6F7D2B64" w14:textId="422BD8B3">
      <w:pPr>
        <w:spacing w:after="0" w:line="240" w:lineRule="auto"/>
        <w:jc w:val="both"/>
      </w:pPr>
      <w:r w:rsidRPr="00332289">
        <w:t>The requirement to report applies even if the use of restrictive interventions in certain circumstances is agreed with parents as part of a pupil’s behaviour support plan.</w:t>
      </w:r>
    </w:p>
    <w:p w:rsidRPr="00332289" w:rsidR="00210B26" w:rsidP="00332289" w:rsidRDefault="00210B26" w14:paraId="17594F73" w14:textId="585FFAAC">
      <w:pPr>
        <w:pStyle w:val="Heading1"/>
      </w:pPr>
      <w:bookmarkStart w:name="_Toc222837877" w:id="95"/>
      <w:r w:rsidRPr="00332289">
        <w:t xml:space="preserve">Guidance for </w:t>
      </w:r>
      <w:r w:rsidRPr="00332289" w:rsidR="00382733">
        <w:t>L</w:t>
      </w:r>
      <w:r w:rsidRPr="00332289" w:rsidR="00CA2D11">
        <w:t xml:space="preserve">ocal </w:t>
      </w:r>
      <w:r w:rsidRPr="00332289" w:rsidR="00382733">
        <w:t>G</w:t>
      </w:r>
      <w:r w:rsidRPr="00332289">
        <w:t xml:space="preserve">overning </w:t>
      </w:r>
      <w:r w:rsidRPr="00332289" w:rsidR="00382733">
        <w:t>B</w:t>
      </w:r>
      <w:r w:rsidRPr="00332289">
        <w:t xml:space="preserve">odies and </w:t>
      </w:r>
      <w:r w:rsidRPr="00332289" w:rsidR="00CA2D11">
        <w:t xml:space="preserve">Trust Board </w:t>
      </w:r>
      <w:r w:rsidRPr="00332289">
        <w:t>on using data</w:t>
      </w:r>
      <w:bookmarkEnd w:id="95"/>
      <w:r w:rsidRPr="00332289">
        <w:t xml:space="preserve"> </w:t>
      </w:r>
    </w:p>
    <w:p w:rsidR="00210B26" w:rsidP="00332289" w:rsidRDefault="00210B26" w14:paraId="1BCE4A31" w14:textId="0F206664">
      <w:pPr>
        <w:spacing w:after="0" w:line="240" w:lineRule="auto"/>
        <w:jc w:val="both"/>
      </w:pPr>
      <w:r w:rsidRPr="00332289">
        <w:t xml:space="preserve">The </w:t>
      </w:r>
      <w:r w:rsidRPr="00332289" w:rsidR="00382733">
        <w:t xml:space="preserve">local </w:t>
      </w:r>
      <w:r w:rsidRPr="00332289">
        <w:t xml:space="preserve">governing body must take all reasonable steps to ensure that the school’s procedures for recording and reporting the use of force and seclusion and restraint are complied with. </w:t>
      </w:r>
    </w:p>
    <w:p w:rsidRPr="00332289" w:rsidR="00332289" w:rsidP="00332289" w:rsidRDefault="00332289" w14:paraId="3D6FBA4B" w14:textId="77777777">
      <w:pPr>
        <w:spacing w:after="0" w:line="240" w:lineRule="auto"/>
        <w:jc w:val="both"/>
      </w:pPr>
    </w:p>
    <w:p w:rsidRPr="00332289" w:rsidR="00210B26" w:rsidP="00332289" w:rsidRDefault="00382733" w14:paraId="46DCFD73" w14:textId="5BE96858">
      <w:pPr>
        <w:spacing w:after="0" w:line="240" w:lineRule="auto"/>
        <w:jc w:val="both"/>
      </w:pPr>
      <w:r w:rsidRPr="00332289">
        <w:t>Local g</w:t>
      </w:r>
      <w:r w:rsidRPr="00332289" w:rsidR="00210B26">
        <w:t xml:space="preserve">overning bodies should regularly review and interrogate data </w:t>
      </w:r>
      <w:r w:rsidRPr="00332289">
        <w:t xml:space="preserve">provided in the Headteacher’s Report </w:t>
      </w:r>
      <w:r w:rsidRPr="00332289" w:rsidR="00210B26">
        <w:t xml:space="preserve">on restrictive interventions to ensure school leaders: </w:t>
      </w:r>
    </w:p>
    <w:p w:rsidRPr="00332289" w:rsidR="00210B26" w:rsidP="00332289" w:rsidRDefault="00210B26" w14:paraId="7B1112D5" w14:textId="5CB91956">
      <w:pPr>
        <w:pStyle w:val="ListParagraph"/>
        <w:numPr>
          <w:ilvl w:val="0"/>
          <w:numId w:val="26"/>
        </w:numPr>
        <w:spacing w:after="0" w:line="240" w:lineRule="auto"/>
        <w:jc w:val="both"/>
      </w:pPr>
      <w:r w:rsidRPr="00332289">
        <w:t xml:space="preserve">identify and implement improvements to policies and practices, particularly where approaches have been used for some time but have not been effective. </w:t>
      </w:r>
    </w:p>
    <w:p w:rsidRPr="00332289" w:rsidR="00210B26" w:rsidP="00332289" w:rsidRDefault="00210B26" w14:paraId="4D1ED16D" w14:textId="318CB7E5">
      <w:pPr>
        <w:pStyle w:val="ListParagraph"/>
        <w:numPr>
          <w:ilvl w:val="0"/>
          <w:numId w:val="26"/>
        </w:numPr>
        <w:spacing w:after="0" w:line="240" w:lineRule="auto"/>
        <w:jc w:val="both"/>
      </w:pPr>
      <w:r w:rsidRPr="00332289">
        <w:t xml:space="preserve">identify areas of learning and development for school staff, supporting specific departments and teachers to improve understanding and practice. </w:t>
      </w:r>
    </w:p>
    <w:p w:rsidRPr="00332289" w:rsidR="00210B26" w:rsidP="00332289" w:rsidRDefault="00210B26" w14:paraId="6F384D18" w14:textId="30DAAF03">
      <w:pPr>
        <w:pStyle w:val="ListParagraph"/>
        <w:numPr>
          <w:ilvl w:val="0"/>
          <w:numId w:val="26"/>
        </w:numPr>
        <w:spacing w:after="0" w:line="240" w:lineRule="auto"/>
        <w:jc w:val="both"/>
      </w:pPr>
      <w:r w:rsidRPr="00332289">
        <w:t xml:space="preserve">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plan. </w:t>
      </w:r>
    </w:p>
    <w:p w:rsidRPr="00332289" w:rsidR="00210B26" w:rsidP="00332289" w:rsidRDefault="00210B26" w14:paraId="5892CD4B" w14:textId="67EFACA4">
      <w:pPr>
        <w:pStyle w:val="ListParagraph"/>
        <w:numPr>
          <w:ilvl w:val="0"/>
          <w:numId w:val="26"/>
        </w:numPr>
        <w:spacing w:after="0" w:line="240" w:lineRule="auto"/>
        <w:jc w:val="both"/>
      </w:pPr>
      <w:r w:rsidRPr="00332289">
        <w:t xml:space="preserve">identify any disproportionate use of restrictive interventions in relation to pupils who share protected characteristics, have SEN, or other types of vulnerability. </w:t>
      </w:r>
    </w:p>
    <w:p w:rsidR="00332289" w:rsidP="00332289" w:rsidRDefault="00332289" w14:paraId="04BE68BF" w14:textId="77777777">
      <w:pPr>
        <w:spacing w:after="0" w:line="240" w:lineRule="auto"/>
        <w:jc w:val="both"/>
      </w:pPr>
    </w:p>
    <w:p w:rsidR="00332289" w:rsidP="00332289" w:rsidRDefault="00382733" w14:paraId="7FDB167D" w14:textId="572FDDB8">
      <w:pPr>
        <w:spacing w:after="0" w:line="240" w:lineRule="auto"/>
        <w:jc w:val="both"/>
      </w:pPr>
      <w:r w:rsidRPr="00332289">
        <w:t>Local g</w:t>
      </w:r>
      <w:r w:rsidRPr="00332289" w:rsidR="00210B26">
        <w:t>overning bodies and proprietors should consider the limitations of data and what can be inferred from it. Analysis should be proportionate and avoid over-interpreting small subgroups of people.</w:t>
      </w:r>
    </w:p>
    <w:p w:rsidRPr="00332289" w:rsidR="00210B26" w:rsidP="00332289" w:rsidRDefault="00210B26" w14:paraId="3D839E08" w14:textId="77777777">
      <w:pPr>
        <w:pStyle w:val="Heading1"/>
      </w:pPr>
      <w:bookmarkStart w:name="_Toc220930274" w:id="96"/>
      <w:bookmarkStart w:name="_Toc222837878" w:id="97"/>
      <w:r w:rsidRPr="00332289">
        <w:t>Complaints and allegations</w:t>
      </w:r>
      <w:bookmarkEnd w:id="96"/>
      <w:bookmarkEnd w:id="97"/>
      <w:r w:rsidRPr="00332289">
        <w:t xml:space="preserve"> </w:t>
      </w:r>
    </w:p>
    <w:p w:rsidR="00210B26" w:rsidP="00332289" w:rsidRDefault="00210B26" w14:paraId="5D56CE96" w14:textId="77777777">
      <w:pPr>
        <w:spacing w:after="0" w:line="240" w:lineRule="auto"/>
        <w:jc w:val="both"/>
      </w:pPr>
      <w:r w:rsidRPr="00332289">
        <w:t xml:space="preserve">Any complaints regarding the use of restrictive interventions should be dealt with in accordance with the school’s normal complaints procedure. </w:t>
      </w:r>
    </w:p>
    <w:p w:rsidRPr="00332289" w:rsidR="00332289" w:rsidP="00332289" w:rsidRDefault="00332289" w14:paraId="7EB17947" w14:textId="77777777">
      <w:pPr>
        <w:spacing w:after="0" w:line="240" w:lineRule="auto"/>
        <w:jc w:val="both"/>
      </w:pPr>
    </w:p>
    <w:p w:rsidRPr="00332289" w:rsidR="00680E63" w:rsidP="00332289" w:rsidRDefault="00210B26" w14:paraId="1C8EAD94" w14:textId="63B4DE40">
      <w:pPr>
        <w:spacing w:after="0" w:line="240" w:lineRule="auto"/>
        <w:jc w:val="both"/>
      </w:pPr>
      <w:r w:rsidRPr="00332289">
        <w:t xml:space="preserve">If an allegation regarding inappropriate use of force and/or other restrictive interventions is made against a member of staff, the procedures in Keeping Children Safe in Education </w:t>
      </w:r>
      <w:r w:rsidRPr="00332289" w:rsidR="00B77755">
        <w:t>will be followed</w:t>
      </w:r>
      <w:r w:rsidRPr="00332289">
        <w:t xml:space="preserve"> be followed.</w:t>
      </w:r>
    </w:p>
    <w:p w:rsidRPr="00332289" w:rsidR="00990DF4" w:rsidP="00332289" w:rsidRDefault="00990DF4" w14:paraId="4FDC2448" w14:textId="77777777">
      <w:pPr>
        <w:spacing w:after="0" w:line="240" w:lineRule="auto"/>
        <w:jc w:val="both"/>
      </w:pPr>
    </w:p>
    <w:sectPr w:rsidRPr="00332289" w:rsidR="00990DF4" w:rsidSect="00332289">
      <w:footerReference w:type="default" r:id="rId13"/>
      <w:pgSz w:w="11906" w:h="16838" w:orient="portrait"/>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1817" w:rsidP="00332289" w:rsidRDefault="00D11817" w14:paraId="021AC053" w14:textId="77777777">
      <w:pPr>
        <w:spacing w:after="0" w:line="240" w:lineRule="auto"/>
      </w:pPr>
      <w:r>
        <w:separator/>
      </w:r>
    </w:p>
  </w:endnote>
  <w:endnote w:type="continuationSeparator" w:id="0">
    <w:p w:rsidR="00D11817" w:rsidP="00332289" w:rsidRDefault="00D11817" w14:paraId="56DD16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70"/>
      <w:gridCol w:w="1300"/>
      <w:gridCol w:w="3486"/>
    </w:tblGrid>
    <w:tr w:rsidRPr="001F7056" w:rsidR="00332289" w:rsidTr="00332289" w14:paraId="2C4EE8CD" w14:textId="77777777">
      <w:tc>
        <w:tcPr>
          <w:tcW w:w="5670" w:type="dxa"/>
        </w:tcPr>
        <w:p w:rsidR="00332289" w:rsidP="00332289" w:rsidRDefault="00332289" w14:paraId="182BC056" w14:textId="77777777">
          <w:pPr>
            <w:pStyle w:val="Footer"/>
            <w:rPr>
              <w:color w:val="0A1D30" w:themeColor="text2" w:themeShade="BF"/>
              <w:sz w:val="16"/>
              <w:szCs w:val="16"/>
            </w:rPr>
          </w:pPr>
          <w:r>
            <w:rPr>
              <w:color w:val="0A1D30" w:themeColor="text2" w:themeShade="BF"/>
              <w:sz w:val="16"/>
              <w:szCs w:val="16"/>
            </w:rPr>
            <w:t>ODST Restrictive Interventions, Including Use of Reasonable Force Policy</w:t>
          </w:r>
        </w:p>
        <w:p w:rsidRPr="001F7056" w:rsidR="00332289" w:rsidP="00332289" w:rsidRDefault="00332289" w14:paraId="18214379" w14:textId="0D5E2ED0">
          <w:pPr>
            <w:pStyle w:val="Footer"/>
            <w:rPr>
              <w:color w:val="0A1D30" w:themeColor="text2" w:themeShade="BF"/>
              <w:sz w:val="16"/>
              <w:szCs w:val="16"/>
            </w:rPr>
          </w:pPr>
          <w:r>
            <w:rPr>
              <w:color w:val="0A1D30" w:themeColor="text2" w:themeShade="BF"/>
              <w:sz w:val="16"/>
              <w:szCs w:val="16"/>
            </w:rPr>
            <w:t>February 2026</w:t>
          </w:r>
        </w:p>
      </w:tc>
      <w:tc>
        <w:tcPr>
          <w:tcW w:w="1300" w:type="dxa"/>
        </w:tcPr>
        <w:p w:rsidRPr="001F7056" w:rsidR="00332289" w:rsidRDefault="00332289" w14:paraId="4F263A4B" w14:textId="77777777">
          <w:pPr>
            <w:pStyle w:val="Footer"/>
            <w:rPr>
              <w:color w:val="0A1D30" w:themeColor="text2" w:themeShade="BF"/>
              <w:sz w:val="16"/>
              <w:szCs w:val="16"/>
            </w:rPr>
          </w:pPr>
        </w:p>
      </w:tc>
      <w:tc>
        <w:tcPr>
          <w:tcW w:w="3486" w:type="dxa"/>
        </w:tcPr>
        <w:p w:rsidRPr="001F7056" w:rsidR="00332289" w:rsidP="001F7056" w:rsidRDefault="00332289" w14:paraId="08973813"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332289" w:rsidR="00332289" w:rsidRDefault="00332289" w14:paraId="634E2E25" w14:textId="77777777">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1817" w:rsidP="00332289" w:rsidRDefault="00D11817" w14:paraId="527331C3" w14:textId="77777777">
      <w:pPr>
        <w:spacing w:after="0" w:line="240" w:lineRule="auto"/>
      </w:pPr>
      <w:r>
        <w:separator/>
      </w:r>
    </w:p>
  </w:footnote>
  <w:footnote w:type="continuationSeparator" w:id="0">
    <w:p w:rsidR="00D11817" w:rsidP="00332289" w:rsidRDefault="00D11817" w14:paraId="10D92F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09F9"/>
    <w:multiLevelType w:val="hybridMultilevel"/>
    <w:tmpl w:val="6A1879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8751DF"/>
    <w:multiLevelType w:val="hybridMultilevel"/>
    <w:tmpl w:val="1908B7CC"/>
    <w:lvl w:ilvl="0" w:tplc="40182F12">
      <w:numFmt w:val="bullet"/>
      <w:lvlText w:val="•"/>
      <w:lvlJc w:val="left"/>
      <w:pPr>
        <w:ind w:left="1080" w:hanging="360"/>
      </w:pPr>
      <w:rPr>
        <w:rFonts w:hint="default" w:ascii="Aptos" w:hAnsi="Aptos"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BDE7159"/>
    <w:multiLevelType w:val="hybridMultilevel"/>
    <w:tmpl w:val="7F345F98"/>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CB4D52"/>
    <w:multiLevelType w:val="hybridMultilevel"/>
    <w:tmpl w:val="D690CE0E"/>
    <w:lvl w:ilvl="0" w:tplc="40182F12">
      <w:numFmt w:val="bullet"/>
      <w:lvlText w:val="•"/>
      <w:lvlJc w:val="left"/>
      <w:pPr>
        <w:ind w:left="720" w:hanging="360"/>
      </w:pPr>
      <w:rPr>
        <w:rFonts w:hint="default" w:ascii="Aptos" w:hAnsi="Aptos" w:eastAsiaTheme="minorHAnsi" w:cstheme="minorBidi"/>
      </w:rPr>
    </w:lvl>
    <w:lvl w:ilvl="1" w:tplc="69B47EA6">
      <w:numFmt w:val="bullet"/>
      <w:lvlText w:val=""/>
      <w:lvlJc w:val="left"/>
      <w:pPr>
        <w:ind w:left="1440" w:hanging="360"/>
      </w:pPr>
      <w:rPr>
        <w:rFonts w:hint="default" w:ascii="Symbol" w:hAnsi="Symbol"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5B330A"/>
    <w:multiLevelType w:val="hybridMultilevel"/>
    <w:tmpl w:val="8DEABC72"/>
    <w:lvl w:ilvl="0" w:tplc="40182F12">
      <w:numFmt w:val="bullet"/>
      <w:lvlText w:val="•"/>
      <w:lvlJc w:val="left"/>
      <w:pPr>
        <w:ind w:left="1080" w:hanging="360"/>
      </w:pPr>
      <w:rPr>
        <w:rFonts w:hint="default" w:ascii="Aptos" w:hAnsi="Aptos"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4716ACD"/>
    <w:multiLevelType w:val="hybridMultilevel"/>
    <w:tmpl w:val="20ACB5D6"/>
    <w:lvl w:ilvl="0" w:tplc="40F45B18">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D25DA2"/>
    <w:multiLevelType w:val="hybridMultilevel"/>
    <w:tmpl w:val="C4A8DD60"/>
    <w:lvl w:ilvl="0" w:tplc="40182F12">
      <w:numFmt w:val="bullet"/>
      <w:lvlText w:val="•"/>
      <w:lvlJc w:val="left"/>
      <w:pPr>
        <w:ind w:left="1080" w:hanging="360"/>
      </w:pPr>
      <w:rPr>
        <w:rFonts w:hint="default" w:ascii="Aptos" w:hAnsi="Aptos"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1574423A"/>
    <w:multiLevelType w:val="multilevel"/>
    <w:tmpl w:val="BB68F4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60B68DC"/>
    <w:multiLevelType w:val="hybridMultilevel"/>
    <w:tmpl w:val="0BE0E350"/>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5F3C1C"/>
    <w:multiLevelType w:val="hybridMultilevel"/>
    <w:tmpl w:val="51E67202"/>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533DF9"/>
    <w:multiLevelType w:val="hybridMultilevel"/>
    <w:tmpl w:val="8DDE296A"/>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E526B76"/>
    <w:multiLevelType w:val="multilevel"/>
    <w:tmpl w:val="96AA69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0575C35"/>
    <w:multiLevelType w:val="multilevel"/>
    <w:tmpl w:val="5BF4F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72B503B"/>
    <w:multiLevelType w:val="hybridMultilevel"/>
    <w:tmpl w:val="4926A62C"/>
    <w:lvl w:ilvl="0" w:tplc="40182F12">
      <w:numFmt w:val="bullet"/>
      <w:lvlText w:val="•"/>
      <w:lvlJc w:val="left"/>
      <w:pPr>
        <w:ind w:left="1080" w:hanging="360"/>
      </w:pPr>
      <w:rPr>
        <w:rFonts w:hint="default" w:ascii="Aptos" w:hAnsi="Aptos"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D8D34A0"/>
    <w:multiLevelType w:val="multilevel"/>
    <w:tmpl w:val="1DA6DC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39C16F4"/>
    <w:multiLevelType w:val="multilevel"/>
    <w:tmpl w:val="9E1ABB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7630B6F"/>
    <w:multiLevelType w:val="hybridMultilevel"/>
    <w:tmpl w:val="0524B9EA"/>
    <w:numStyleLink w:val="ImportedStyle1"/>
  </w:abstractNum>
  <w:abstractNum w:abstractNumId="17" w15:restartNumberingAfterBreak="0">
    <w:nsid w:val="3ECD7BFF"/>
    <w:multiLevelType w:val="multilevel"/>
    <w:tmpl w:val="56AC8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0937D70"/>
    <w:multiLevelType w:val="multilevel"/>
    <w:tmpl w:val="19CE37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1650F5C"/>
    <w:multiLevelType w:val="hybridMultilevel"/>
    <w:tmpl w:val="07CEC424"/>
    <w:lvl w:ilvl="0" w:tplc="40F45B18">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A91927"/>
    <w:multiLevelType w:val="hybridMultilevel"/>
    <w:tmpl w:val="62C0F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6A02BE6"/>
    <w:multiLevelType w:val="hybridMultilevel"/>
    <w:tmpl w:val="8F8ECFBE"/>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EF42F2D"/>
    <w:multiLevelType w:val="hybridMultilevel"/>
    <w:tmpl w:val="1638B492"/>
    <w:lvl w:ilvl="0" w:tplc="40182F12">
      <w:numFmt w:val="bullet"/>
      <w:lvlText w:val="•"/>
      <w:lvlJc w:val="left"/>
      <w:pPr>
        <w:ind w:left="1080" w:hanging="360"/>
      </w:pPr>
      <w:rPr>
        <w:rFonts w:hint="default" w:ascii="Aptos" w:hAnsi="Aptos"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54C1354D"/>
    <w:multiLevelType w:val="hybridMultilevel"/>
    <w:tmpl w:val="EE7A7324"/>
    <w:lvl w:ilvl="0" w:tplc="40F45B18">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7C31980"/>
    <w:multiLevelType w:val="multilevel"/>
    <w:tmpl w:val="F69454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21E72CC"/>
    <w:multiLevelType w:val="hybridMultilevel"/>
    <w:tmpl w:val="9E12BCBE"/>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3E2180C"/>
    <w:multiLevelType w:val="hybridMultilevel"/>
    <w:tmpl w:val="89669828"/>
    <w:lvl w:ilvl="0" w:tplc="40182F1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707411D"/>
    <w:multiLevelType w:val="hybridMultilevel"/>
    <w:tmpl w:val="E4AEAE72"/>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8" w15:restartNumberingAfterBreak="0">
    <w:nsid w:val="68E02472"/>
    <w:multiLevelType w:val="hybridMultilevel"/>
    <w:tmpl w:val="CD4A4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56645F"/>
    <w:multiLevelType w:val="multilevel"/>
    <w:tmpl w:val="9404D2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D2B56B1"/>
    <w:multiLevelType w:val="hybridMultilevel"/>
    <w:tmpl w:val="0524B9EA"/>
    <w:styleLink w:val="ImportedStyle1"/>
    <w:lvl w:ilvl="0" w:tplc="DF1839F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B604FA0">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E3FA0">
      <w:start w:val="1"/>
      <w:numFmt w:val="decimal"/>
      <w:lvlText w:val="%3."/>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4A58763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6EA9E2">
      <w:start w:val="1"/>
      <w:numFmt w:val="decimal"/>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6EC158A">
      <w:start w:val="1"/>
      <w:numFmt w:val="decimal"/>
      <w:lvlText w:val="%6."/>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AC20B43E">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1CE85D6">
      <w:start w:val="1"/>
      <w:numFmt w:val="decimal"/>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7EE4AB6">
      <w:start w:val="1"/>
      <w:numFmt w:val="decimal"/>
      <w:lvlText w:val="%9."/>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BF83190"/>
    <w:multiLevelType w:val="hybridMultilevel"/>
    <w:tmpl w:val="795C5C4E"/>
    <w:lvl w:ilvl="0" w:tplc="930CB8DC">
      <w:numFmt w:val="bullet"/>
      <w:lvlText w:val=""/>
      <w:lvlJc w:val="left"/>
      <w:pPr>
        <w:ind w:left="360" w:hanging="360"/>
      </w:pPr>
      <w:rPr>
        <w:rFonts w:hint="default" w:ascii="Aptos" w:hAnsi="Aptos"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7CBF0798"/>
    <w:multiLevelType w:val="hybridMultilevel"/>
    <w:tmpl w:val="8F3C5A54"/>
    <w:lvl w:ilvl="0" w:tplc="A3A46224">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43017609">
    <w:abstractNumId w:val="19"/>
  </w:num>
  <w:num w:numId="2" w16cid:durableId="1156920558">
    <w:abstractNumId w:val="23"/>
  </w:num>
  <w:num w:numId="3" w16cid:durableId="537157249">
    <w:abstractNumId w:val="11"/>
  </w:num>
  <w:num w:numId="4" w16cid:durableId="902721352">
    <w:abstractNumId w:val="14"/>
  </w:num>
  <w:num w:numId="5" w16cid:durableId="61686399">
    <w:abstractNumId w:val="17"/>
  </w:num>
  <w:num w:numId="6" w16cid:durableId="935407787">
    <w:abstractNumId w:val="18"/>
  </w:num>
  <w:num w:numId="7" w16cid:durableId="1150638443">
    <w:abstractNumId w:val="7"/>
  </w:num>
  <w:num w:numId="8" w16cid:durableId="250165060">
    <w:abstractNumId w:val="15"/>
  </w:num>
  <w:num w:numId="9" w16cid:durableId="1426614008">
    <w:abstractNumId w:val="29"/>
  </w:num>
  <w:num w:numId="10" w16cid:durableId="1215119958">
    <w:abstractNumId w:val="24"/>
  </w:num>
  <w:num w:numId="11" w16cid:durableId="40520634">
    <w:abstractNumId w:val="12"/>
  </w:num>
  <w:num w:numId="12" w16cid:durableId="1408722537">
    <w:abstractNumId w:val="5"/>
  </w:num>
  <w:num w:numId="13" w16cid:durableId="482624604">
    <w:abstractNumId w:val="31"/>
  </w:num>
  <w:num w:numId="14" w16cid:durableId="973755093">
    <w:abstractNumId w:val="27"/>
  </w:num>
  <w:num w:numId="15" w16cid:durableId="1010184822">
    <w:abstractNumId w:val="0"/>
  </w:num>
  <w:num w:numId="16" w16cid:durableId="647054337">
    <w:abstractNumId w:val="9"/>
  </w:num>
  <w:num w:numId="17" w16cid:durableId="1908606801">
    <w:abstractNumId w:val="25"/>
  </w:num>
  <w:num w:numId="18" w16cid:durableId="395780121">
    <w:abstractNumId w:val="8"/>
  </w:num>
  <w:num w:numId="19" w16cid:durableId="1213733267">
    <w:abstractNumId w:val="26"/>
  </w:num>
  <w:num w:numId="20" w16cid:durableId="103039704">
    <w:abstractNumId w:val="3"/>
  </w:num>
  <w:num w:numId="21" w16cid:durableId="1824736502">
    <w:abstractNumId w:val="21"/>
  </w:num>
  <w:num w:numId="22" w16cid:durableId="1884168914">
    <w:abstractNumId w:val="6"/>
  </w:num>
  <w:num w:numId="23" w16cid:durableId="1633363803">
    <w:abstractNumId w:val="4"/>
  </w:num>
  <w:num w:numId="24" w16cid:durableId="1495605801">
    <w:abstractNumId w:val="13"/>
  </w:num>
  <w:num w:numId="25" w16cid:durableId="1364013514">
    <w:abstractNumId w:val="22"/>
  </w:num>
  <w:num w:numId="26" w16cid:durableId="1558276960">
    <w:abstractNumId w:val="1"/>
  </w:num>
  <w:num w:numId="27" w16cid:durableId="908273693">
    <w:abstractNumId w:val="2"/>
  </w:num>
  <w:num w:numId="28" w16cid:durableId="1465928715">
    <w:abstractNumId w:val="10"/>
  </w:num>
  <w:num w:numId="29" w16cid:durableId="905451778">
    <w:abstractNumId w:val="30"/>
  </w:num>
  <w:num w:numId="30" w16cid:durableId="195508657">
    <w:abstractNumId w:val="16"/>
  </w:num>
  <w:num w:numId="31" w16cid:durableId="1260795528">
    <w:abstractNumId w:val="20"/>
  </w:num>
  <w:num w:numId="32" w16cid:durableId="914319832">
    <w:abstractNumId w:val="32"/>
  </w:num>
  <w:num w:numId="33" w16cid:durableId="811947629">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2E"/>
    <w:rsid w:val="00024384"/>
    <w:rsid w:val="000866E8"/>
    <w:rsid w:val="000D1267"/>
    <w:rsid w:val="001172B7"/>
    <w:rsid w:val="00136DC1"/>
    <w:rsid w:val="00175A47"/>
    <w:rsid w:val="001C482C"/>
    <w:rsid w:val="001D4549"/>
    <w:rsid w:val="00210B26"/>
    <w:rsid w:val="0023681C"/>
    <w:rsid w:val="00244543"/>
    <w:rsid w:val="002757A1"/>
    <w:rsid w:val="002B6365"/>
    <w:rsid w:val="002C770F"/>
    <w:rsid w:val="002F6B26"/>
    <w:rsid w:val="0032753C"/>
    <w:rsid w:val="00332289"/>
    <w:rsid w:val="00367740"/>
    <w:rsid w:val="003763DF"/>
    <w:rsid w:val="00380C74"/>
    <w:rsid w:val="00382733"/>
    <w:rsid w:val="003C1427"/>
    <w:rsid w:val="003E0882"/>
    <w:rsid w:val="003E7BFE"/>
    <w:rsid w:val="003F14EF"/>
    <w:rsid w:val="0041056F"/>
    <w:rsid w:val="00450DA8"/>
    <w:rsid w:val="00453A8F"/>
    <w:rsid w:val="00460194"/>
    <w:rsid w:val="00471ED4"/>
    <w:rsid w:val="004801D1"/>
    <w:rsid w:val="00481C25"/>
    <w:rsid w:val="004A755E"/>
    <w:rsid w:val="004F112E"/>
    <w:rsid w:val="00505E68"/>
    <w:rsid w:val="00543EC3"/>
    <w:rsid w:val="00551149"/>
    <w:rsid w:val="00580431"/>
    <w:rsid w:val="005A6C83"/>
    <w:rsid w:val="005B6682"/>
    <w:rsid w:val="005C1979"/>
    <w:rsid w:val="005D7A56"/>
    <w:rsid w:val="005E46C6"/>
    <w:rsid w:val="006043DF"/>
    <w:rsid w:val="00627DC8"/>
    <w:rsid w:val="00656D6A"/>
    <w:rsid w:val="006805C4"/>
    <w:rsid w:val="00680E63"/>
    <w:rsid w:val="006A7608"/>
    <w:rsid w:val="006D321F"/>
    <w:rsid w:val="007178D5"/>
    <w:rsid w:val="007359DD"/>
    <w:rsid w:val="00755C1E"/>
    <w:rsid w:val="0077617F"/>
    <w:rsid w:val="007B2622"/>
    <w:rsid w:val="007C4C2E"/>
    <w:rsid w:val="00815B57"/>
    <w:rsid w:val="00870994"/>
    <w:rsid w:val="008A1816"/>
    <w:rsid w:val="008F2CD1"/>
    <w:rsid w:val="00937E07"/>
    <w:rsid w:val="00983D92"/>
    <w:rsid w:val="00990DF4"/>
    <w:rsid w:val="009A310D"/>
    <w:rsid w:val="009A5C57"/>
    <w:rsid w:val="009B355F"/>
    <w:rsid w:val="009C6956"/>
    <w:rsid w:val="009F582A"/>
    <w:rsid w:val="009F672E"/>
    <w:rsid w:val="00A42011"/>
    <w:rsid w:val="00A54100"/>
    <w:rsid w:val="00A765A7"/>
    <w:rsid w:val="00AB1619"/>
    <w:rsid w:val="00AB5DF9"/>
    <w:rsid w:val="00AC0375"/>
    <w:rsid w:val="00AE7063"/>
    <w:rsid w:val="00AF009E"/>
    <w:rsid w:val="00B176A3"/>
    <w:rsid w:val="00B43DD9"/>
    <w:rsid w:val="00B55F3C"/>
    <w:rsid w:val="00B727B5"/>
    <w:rsid w:val="00B74484"/>
    <w:rsid w:val="00B77755"/>
    <w:rsid w:val="00B826AB"/>
    <w:rsid w:val="00BC39B8"/>
    <w:rsid w:val="00BD4112"/>
    <w:rsid w:val="00BD44A2"/>
    <w:rsid w:val="00BF4188"/>
    <w:rsid w:val="00C11459"/>
    <w:rsid w:val="00C377B8"/>
    <w:rsid w:val="00C55329"/>
    <w:rsid w:val="00CA2D11"/>
    <w:rsid w:val="00D11817"/>
    <w:rsid w:val="00D35446"/>
    <w:rsid w:val="00D56AC4"/>
    <w:rsid w:val="00DB7C58"/>
    <w:rsid w:val="00E04757"/>
    <w:rsid w:val="00E25FB5"/>
    <w:rsid w:val="00E767F1"/>
    <w:rsid w:val="00E8702A"/>
    <w:rsid w:val="00E90D62"/>
    <w:rsid w:val="00E954C2"/>
    <w:rsid w:val="00E96350"/>
    <w:rsid w:val="00F4545A"/>
    <w:rsid w:val="00F70F2C"/>
    <w:rsid w:val="00FB0F3B"/>
    <w:rsid w:val="00FB108C"/>
    <w:rsid w:val="154BF0DC"/>
    <w:rsid w:val="38C61ECE"/>
    <w:rsid w:val="526E2A43"/>
    <w:rsid w:val="658FC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0960"/>
  <w15:chartTrackingRefBased/>
  <w15:docId w15:val="{DDA0C251-5CF0-4FA0-9901-3738294128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F67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7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7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7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7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7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7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7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7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F67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F67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F67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F67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F67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F67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F67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F67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F672E"/>
    <w:rPr>
      <w:rFonts w:eastAsiaTheme="majorEastAsia" w:cstheme="majorBidi"/>
      <w:color w:val="272727" w:themeColor="text1" w:themeTint="D8"/>
    </w:rPr>
  </w:style>
  <w:style w:type="paragraph" w:styleId="Title">
    <w:name w:val="Title"/>
    <w:basedOn w:val="Normal"/>
    <w:next w:val="Normal"/>
    <w:link w:val="TitleChar"/>
    <w:uiPriority w:val="10"/>
    <w:qFormat/>
    <w:rsid w:val="009F67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F67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F67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F67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72E"/>
    <w:pPr>
      <w:spacing w:before="160"/>
      <w:jc w:val="center"/>
    </w:pPr>
    <w:rPr>
      <w:i/>
      <w:iCs/>
      <w:color w:val="404040" w:themeColor="text1" w:themeTint="BF"/>
    </w:rPr>
  </w:style>
  <w:style w:type="character" w:styleId="QuoteChar" w:customStyle="1">
    <w:name w:val="Quote Char"/>
    <w:basedOn w:val="DefaultParagraphFont"/>
    <w:link w:val="Quote"/>
    <w:uiPriority w:val="29"/>
    <w:rsid w:val="009F672E"/>
    <w:rPr>
      <w:i/>
      <w:iCs/>
      <w:color w:val="404040" w:themeColor="text1" w:themeTint="BF"/>
    </w:rPr>
  </w:style>
  <w:style w:type="paragraph" w:styleId="ListParagraph">
    <w:name w:val="List Paragraph"/>
    <w:basedOn w:val="Normal"/>
    <w:qFormat/>
    <w:rsid w:val="009F672E"/>
    <w:pPr>
      <w:ind w:left="720"/>
      <w:contextualSpacing/>
    </w:pPr>
  </w:style>
  <w:style w:type="character" w:styleId="IntenseEmphasis">
    <w:name w:val="Intense Emphasis"/>
    <w:basedOn w:val="DefaultParagraphFont"/>
    <w:uiPriority w:val="21"/>
    <w:qFormat/>
    <w:rsid w:val="009F672E"/>
    <w:rPr>
      <w:i/>
      <w:iCs/>
      <w:color w:val="0F4761" w:themeColor="accent1" w:themeShade="BF"/>
    </w:rPr>
  </w:style>
  <w:style w:type="paragraph" w:styleId="IntenseQuote">
    <w:name w:val="Intense Quote"/>
    <w:basedOn w:val="Normal"/>
    <w:next w:val="Normal"/>
    <w:link w:val="IntenseQuoteChar"/>
    <w:uiPriority w:val="30"/>
    <w:qFormat/>
    <w:rsid w:val="009F67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F672E"/>
    <w:rPr>
      <w:i/>
      <w:iCs/>
      <w:color w:val="0F4761" w:themeColor="accent1" w:themeShade="BF"/>
    </w:rPr>
  </w:style>
  <w:style w:type="character" w:styleId="IntenseReference">
    <w:name w:val="Intense Reference"/>
    <w:basedOn w:val="DefaultParagraphFont"/>
    <w:uiPriority w:val="32"/>
    <w:qFormat/>
    <w:rsid w:val="009F672E"/>
    <w:rPr>
      <w:b/>
      <w:bCs/>
      <w:smallCaps/>
      <w:color w:val="0F4761" w:themeColor="accent1" w:themeShade="BF"/>
      <w:spacing w:val="5"/>
    </w:rPr>
  </w:style>
  <w:style w:type="character" w:styleId="Hyperlink">
    <w:name w:val="Hyperlink"/>
    <w:basedOn w:val="DefaultParagraphFont"/>
    <w:uiPriority w:val="99"/>
    <w:unhideWhenUsed/>
    <w:rsid w:val="002C770F"/>
    <w:rPr>
      <w:color w:val="467886" w:themeColor="hyperlink"/>
      <w:u w:val="single"/>
    </w:rPr>
  </w:style>
  <w:style w:type="character" w:styleId="UnresolvedMention">
    <w:name w:val="Unresolved Mention"/>
    <w:basedOn w:val="DefaultParagraphFont"/>
    <w:uiPriority w:val="99"/>
    <w:semiHidden/>
    <w:unhideWhenUsed/>
    <w:rsid w:val="002C770F"/>
    <w:rPr>
      <w:color w:val="605E5C"/>
      <w:shd w:val="clear" w:color="auto" w:fill="E1DFDD"/>
    </w:rPr>
  </w:style>
  <w:style w:type="paragraph" w:styleId="TOC1">
    <w:name w:val="toc 1"/>
    <w:basedOn w:val="Normal"/>
    <w:next w:val="Normal"/>
    <w:autoRedefine/>
    <w:uiPriority w:val="39"/>
    <w:unhideWhenUsed/>
    <w:rsid w:val="005B6682"/>
    <w:pPr>
      <w:spacing w:after="100"/>
    </w:pPr>
  </w:style>
  <w:style w:type="paragraph" w:styleId="Body" w:customStyle="1">
    <w:name w:val="Body"/>
    <w:rsid w:val="00B43DD9"/>
    <w:pPr>
      <w:pBdr>
        <w:top w:val="nil"/>
        <w:left w:val="nil"/>
        <w:bottom w:val="nil"/>
        <w:right w:val="nil"/>
        <w:between w:val="nil"/>
        <w:bar w:val="nil"/>
      </w:pBdr>
      <w:spacing w:after="120" w:line="264" w:lineRule="auto"/>
    </w:pPr>
    <w:rPr>
      <w:rFonts w:ascii="Aptos" w:hAnsi="Aptos" w:eastAsia="Aptos" w:cs="Aptos"/>
      <w:color w:val="000000"/>
      <w:kern w:val="0"/>
      <w:sz w:val="21"/>
      <w:szCs w:val="21"/>
      <w:u w:color="000000"/>
      <w:bdr w:val="nil"/>
      <w:lang w:val="en-US" w:eastAsia="en-GB"/>
      <w14:textOutline w14:w="0" w14:cap="flat" w14:cmpd="sng" w14:algn="ctr">
        <w14:noFill/>
        <w14:prstDash w14:val="solid"/>
        <w14:bevel/>
      </w14:textOutline>
      <w14:ligatures w14:val="none"/>
    </w:rPr>
  </w:style>
  <w:style w:type="numbering" w:styleId="ImportedStyle1" w:customStyle="1">
    <w:name w:val="Imported Style 1"/>
    <w:rsid w:val="00B43DD9"/>
    <w:pPr>
      <w:numPr>
        <w:numId w:val="29"/>
      </w:numPr>
    </w:pPr>
  </w:style>
  <w:style w:type="character" w:styleId="CommentReference">
    <w:name w:val="Comment Reference"/>
    <w:basedOn w:val="DefaultParagraphFont"/>
    <w:uiPriority w:val="99"/>
    <w:semiHidden/>
    <w:unhideWhenUsed/>
    <w:rsid w:val="00FB108C"/>
    <w:rPr>
      <w:sz w:val="16"/>
      <w:szCs w:val="16"/>
    </w:rPr>
  </w:style>
  <w:style w:type="paragraph" w:styleId="CommentText">
    <w:name w:val="Comment Text"/>
    <w:basedOn w:val="Normal"/>
    <w:link w:val="CommentTextChar"/>
    <w:uiPriority w:val="99"/>
    <w:unhideWhenUsed/>
    <w:rsid w:val="00FB108C"/>
    <w:pPr>
      <w:spacing w:line="240" w:lineRule="auto"/>
    </w:pPr>
    <w:rPr>
      <w:sz w:val="20"/>
      <w:szCs w:val="20"/>
    </w:rPr>
  </w:style>
  <w:style w:type="character" w:styleId="CommentTextChar" w:customStyle="1">
    <w:name w:val="Comment Text Char"/>
    <w:basedOn w:val="DefaultParagraphFont"/>
    <w:link w:val="CommentText"/>
    <w:uiPriority w:val="99"/>
    <w:rsid w:val="00FB108C"/>
    <w:rPr>
      <w:sz w:val="20"/>
      <w:szCs w:val="20"/>
    </w:rPr>
  </w:style>
  <w:style w:type="paragraph" w:styleId="CommentSubject">
    <w:name w:val="Comment Subject"/>
    <w:basedOn w:val="CommentText"/>
    <w:next w:val="CommentText"/>
    <w:link w:val="CommentSubjectChar"/>
    <w:uiPriority w:val="99"/>
    <w:semiHidden/>
    <w:unhideWhenUsed/>
    <w:rsid w:val="00FB108C"/>
    <w:rPr>
      <w:b/>
      <w:bCs/>
    </w:rPr>
  </w:style>
  <w:style w:type="character" w:styleId="CommentSubjectChar" w:customStyle="1">
    <w:name w:val="Comment Subject Char"/>
    <w:basedOn w:val="CommentTextChar"/>
    <w:link w:val="CommentSubject"/>
    <w:uiPriority w:val="99"/>
    <w:semiHidden/>
    <w:rsid w:val="00FB108C"/>
    <w:rPr>
      <w:b/>
      <w:bCs/>
      <w:sz w:val="20"/>
      <w:szCs w:val="20"/>
    </w:rPr>
  </w:style>
  <w:style w:type="table" w:styleId="TableGrid1" w:customStyle="1">
    <w:name w:val="Table Grid1"/>
    <w:basedOn w:val="TableNormal"/>
    <w:uiPriority w:val="39"/>
    <w:rsid w:val="000D1267"/>
    <w:pPr>
      <w:spacing w:after="0" w:line="240" w:lineRule="auto"/>
    </w:pPr>
    <w:rPr>
      <w:rFonts w:ascii="Arial" w:hAnsi="Arial" w:cs="Arial"/>
      <w:kern w:val="0"/>
      <w:sz w:val="24"/>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32289"/>
    <w:pPr>
      <w:tabs>
        <w:tab w:val="center" w:pos="4513"/>
        <w:tab w:val="right" w:pos="9026"/>
      </w:tabs>
      <w:spacing w:after="0" w:line="240" w:lineRule="auto"/>
    </w:pPr>
  </w:style>
  <w:style w:type="character" w:styleId="HeaderChar" w:customStyle="1">
    <w:name w:val="Header Char"/>
    <w:basedOn w:val="DefaultParagraphFont"/>
    <w:link w:val="Header"/>
    <w:uiPriority w:val="99"/>
    <w:rsid w:val="00332289"/>
  </w:style>
  <w:style w:type="paragraph" w:styleId="Footer">
    <w:name w:val="footer"/>
    <w:basedOn w:val="Normal"/>
    <w:link w:val="FooterChar"/>
    <w:uiPriority w:val="99"/>
    <w:unhideWhenUsed/>
    <w:rsid w:val="00332289"/>
    <w:pPr>
      <w:tabs>
        <w:tab w:val="center" w:pos="4513"/>
        <w:tab w:val="right" w:pos="9026"/>
      </w:tabs>
      <w:spacing w:after="0" w:line="240" w:lineRule="auto"/>
    </w:pPr>
  </w:style>
  <w:style w:type="character" w:styleId="FooterChar" w:customStyle="1">
    <w:name w:val="Footer Char"/>
    <w:basedOn w:val="DefaultParagraphFont"/>
    <w:link w:val="Footer"/>
    <w:uiPriority w:val="99"/>
    <w:rsid w:val="00332289"/>
  </w:style>
  <w:style w:type="table" w:styleId="TableGrid">
    <w:name w:val="Table Grid"/>
    <w:basedOn w:val="TableNormal"/>
    <w:uiPriority w:val="39"/>
    <w:rsid w:val="00332289"/>
    <w:pPr>
      <w:spacing w:after="0" w:line="240" w:lineRule="auto"/>
    </w:pPr>
    <w:rPr>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332289"/>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assets.publishing.service.gov.uk/media/6943dad6501cdd438f4cf5aa/Restrictive_interventions_including_use_of_reasonable_force_in_schools.pdf?fbclid=IwVERFWAOyrDpleHRuA2FlbQIxMQBzcnRjBmFwcF9pZAo2NjI4NTY4Mzc5AAEeXxvMnp0gTixOry9OuxXBUd9TwMFJCXKx0xQz_PIGs1ps4AcrZlgJ2PcH2DQ_aem_Digv59HfC3EZUAsAFjibTg"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463DE-94D0-455F-9C3B-3EBB4711DE5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2.xml><?xml version="1.0" encoding="utf-8"?>
<ds:datastoreItem xmlns:ds="http://schemas.openxmlformats.org/officeDocument/2006/customXml" ds:itemID="{10E709C4-E0E2-4D31-A070-033AD66BC1EA}">
  <ds:schemaRefs>
    <ds:schemaRef ds:uri="http://schemas.openxmlformats.org/officeDocument/2006/bibliography"/>
  </ds:schemaRefs>
</ds:datastoreItem>
</file>

<file path=customXml/itemProps3.xml><?xml version="1.0" encoding="utf-8"?>
<ds:datastoreItem xmlns:ds="http://schemas.openxmlformats.org/officeDocument/2006/customXml" ds:itemID="{5EC8B4A8-69DE-4BD2-B6EE-9E02AD675E13}">
  <ds:schemaRefs>
    <ds:schemaRef ds:uri="http://schemas.microsoft.com/sharepoint/v3/contenttype/forms"/>
  </ds:schemaRefs>
</ds:datastoreItem>
</file>

<file path=customXml/itemProps4.xml><?xml version="1.0" encoding="utf-8"?>
<ds:datastoreItem xmlns:ds="http://schemas.openxmlformats.org/officeDocument/2006/customXml" ds:itemID="{D79985D7-3EC0-421E-9852-AAB053784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Challans</dc:creator>
  <keywords/>
  <dc:description/>
  <lastModifiedBy>Mr Watt</lastModifiedBy>
  <revision>5</revision>
  <dcterms:created xsi:type="dcterms:W3CDTF">2026-02-25T09:50:00.0000000Z</dcterms:created>
  <dcterms:modified xsi:type="dcterms:W3CDTF">2026-09-12T14:30:50.1932842Z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