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700B24" w:rsidRPr="003542AC" w14:paraId="08FC8EF8" w14:textId="77777777" w:rsidTr="00182E4D">
        <w:trPr>
          <w:jc w:val="center"/>
        </w:trPr>
        <w:tc>
          <w:tcPr>
            <w:tcW w:w="2689" w:type="dxa"/>
            <w:vAlign w:val="center"/>
          </w:tcPr>
          <w:p w14:paraId="02BEF364" w14:textId="25C7739B" w:rsidR="00700B24" w:rsidRPr="003542AC" w:rsidRDefault="00700B24"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Start w:id="1" w:name="_Toc496630825"/>
            <w:bookmarkEnd w:id="0"/>
            <w:r w:rsidRPr="003542AC">
              <w:rPr>
                <w:rFonts w:ascii="Aptos" w:hAnsi="Aptos"/>
                <w:b/>
                <w:noProof/>
                <w:color w:val="808080"/>
                <w:sz w:val="16"/>
                <w:szCs w:val="16"/>
                <w:bdr w:val="none" w:sz="0" w:space="0" w:color="auto" w:frame="1"/>
              </w:rPr>
              <w:drawing>
                <wp:inline distT="0" distB="0" distL="0" distR="0" wp14:anchorId="1BB17AC1" wp14:editId="70E49B8B">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728BFC6C" w14:textId="77777777" w:rsidR="00700B24" w:rsidRPr="003542AC" w:rsidRDefault="00700B24" w:rsidP="00AA4787">
            <w:pPr>
              <w:shd w:val="clear" w:color="auto" w:fill="FFFFFF"/>
              <w:jc w:val="right"/>
              <w:textAlignment w:val="baseline"/>
              <w:rPr>
                <w:rFonts w:ascii="Aptos" w:eastAsia="MS Mincho" w:hAnsi="Aptos"/>
                <w:bCs/>
                <w:color w:val="1F3864"/>
                <w:sz w:val="16"/>
                <w:szCs w:val="16"/>
                <w:bdr w:val="none" w:sz="0" w:space="0" w:color="auto" w:frame="1"/>
              </w:rPr>
            </w:pPr>
            <w:r w:rsidRPr="003542AC">
              <w:rPr>
                <w:rFonts w:ascii="Aptos" w:eastAsia="MS Mincho" w:hAnsi="Aptos"/>
                <w:bCs/>
                <w:color w:val="1F3864"/>
                <w:sz w:val="16"/>
                <w:szCs w:val="16"/>
                <w:bdr w:val="none" w:sz="0" w:space="0" w:color="auto" w:frame="1"/>
              </w:rPr>
              <w:t>Oxford Diocesan Schools Trust</w:t>
            </w:r>
          </w:p>
          <w:p w14:paraId="7F5FA4CF" w14:textId="77777777" w:rsidR="00700B24" w:rsidRPr="003542AC" w:rsidRDefault="00700B24" w:rsidP="00AA4787">
            <w:pPr>
              <w:shd w:val="clear" w:color="auto" w:fill="FFFFFF"/>
              <w:jc w:val="right"/>
              <w:textAlignment w:val="baseline"/>
              <w:rPr>
                <w:rFonts w:ascii="Aptos" w:eastAsia="MS Mincho" w:hAnsi="Aptos"/>
                <w:bCs/>
                <w:color w:val="1F3864"/>
                <w:sz w:val="16"/>
                <w:szCs w:val="16"/>
                <w:bdr w:val="none" w:sz="0" w:space="0" w:color="auto" w:frame="1"/>
              </w:rPr>
            </w:pPr>
            <w:r w:rsidRPr="003542AC">
              <w:rPr>
                <w:rFonts w:ascii="Aptos" w:eastAsia="MS Mincho" w:hAnsi="Aptos"/>
                <w:bCs/>
                <w:color w:val="1F3864"/>
                <w:sz w:val="16"/>
                <w:szCs w:val="16"/>
                <w:bdr w:val="none" w:sz="0" w:space="0" w:color="auto" w:frame="1"/>
              </w:rPr>
              <w:t>St Mary’s Convent</w:t>
            </w:r>
          </w:p>
          <w:p w14:paraId="1342876C" w14:textId="77777777" w:rsidR="00700B24" w:rsidRPr="003542AC" w:rsidRDefault="00700B24" w:rsidP="00AA4787">
            <w:pPr>
              <w:shd w:val="clear" w:color="auto" w:fill="FFFFFF"/>
              <w:jc w:val="right"/>
              <w:textAlignment w:val="baseline"/>
              <w:rPr>
                <w:rFonts w:ascii="Aptos" w:eastAsia="MS Mincho" w:hAnsi="Aptos"/>
                <w:bCs/>
                <w:color w:val="1F3864"/>
                <w:sz w:val="16"/>
                <w:szCs w:val="16"/>
                <w:bdr w:val="none" w:sz="0" w:space="0" w:color="auto" w:frame="1"/>
              </w:rPr>
            </w:pPr>
            <w:r w:rsidRPr="003542AC">
              <w:rPr>
                <w:rFonts w:ascii="Aptos" w:eastAsia="MS Mincho" w:hAnsi="Aptos"/>
                <w:bCs/>
                <w:color w:val="1F3864"/>
                <w:sz w:val="16"/>
                <w:szCs w:val="16"/>
                <w:bdr w:val="none" w:sz="0" w:space="0" w:color="auto" w:frame="1"/>
              </w:rPr>
              <w:t>Denchworth Road, Wantage</w:t>
            </w:r>
          </w:p>
          <w:p w14:paraId="7A51F533" w14:textId="77777777" w:rsidR="00700B24" w:rsidRPr="003542AC" w:rsidRDefault="00700B24" w:rsidP="00AA4787">
            <w:pPr>
              <w:shd w:val="clear" w:color="auto" w:fill="FFFFFF"/>
              <w:jc w:val="right"/>
              <w:textAlignment w:val="baseline"/>
              <w:rPr>
                <w:rFonts w:ascii="Aptos" w:eastAsia="MS Mincho" w:hAnsi="Aptos"/>
                <w:bCs/>
                <w:color w:val="1F3864"/>
                <w:sz w:val="16"/>
                <w:szCs w:val="16"/>
                <w:bdr w:val="none" w:sz="0" w:space="0" w:color="auto" w:frame="1"/>
              </w:rPr>
            </w:pPr>
            <w:r w:rsidRPr="003542AC">
              <w:rPr>
                <w:rFonts w:ascii="Aptos" w:eastAsia="MS Mincho" w:hAnsi="Aptos"/>
                <w:bCs/>
                <w:color w:val="1F3864"/>
                <w:sz w:val="16"/>
                <w:szCs w:val="16"/>
                <w:bdr w:val="none" w:sz="0" w:space="0" w:color="auto" w:frame="1"/>
              </w:rPr>
              <w:t>Oxford, OX12 9AU</w:t>
            </w:r>
          </w:p>
          <w:p w14:paraId="58F2EBFD" w14:textId="77777777" w:rsidR="00700B24" w:rsidRPr="003542AC" w:rsidRDefault="00700B24" w:rsidP="00AA4787">
            <w:pPr>
              <w:shd w:val="clear" w:color="auto" w:fill="FFFFFF"/>
              <w:jc w:val="right"/>
              <w:textAlignment w:val="baseline"/>
              <w:rPr>
                <w:rFonts w:ascii="Aptos" w:eastAsia="MS Mincho" w:hAnsi="Aptos"/>
                <w:bCs/>
                <w:color w:val="1F3864"/>
                <w:sz w:val="16"/>
                <w:szCs w:val="16"/>
                <w:bdr w:val="none" w:sz="0" w:space="0" w:color="auto" w:frame="1"/>
              </w:rPr>
            </w:pPr>
            <w:r w:rsidRPr="003542AC">
              <w:rPr>
                <w:rFonts w:ascii="Aptos" w:eastAsia="MS Mincho" w:hAnsi="Aptos"/>
                <w:bCs/>
                <w:color w:val="1F3864"/>
                <w:sz w:val="16"/>
                <w:szCs w:val="16"/>
                <w:bdr w:val="none" w:sz="0" w:space="0" w:color="auto" w:frame="1"/>
              </w:rPr>
              <w:t>odst.governance@oxford.anglican.org</w:t>
            </w:r>
          </w:p>
          <w:p w14:paraId="7A54242B" w14:textId="77777777" w:rsidR="00700B24" w:rsidRPr="003542AC" w:rsidRDefault="00700B24" w:rsidP="00AA4787">
            <w:pPr>
              <w:shd w:val="clear" w:color="auto" w:fill="FFFFFF"/>
              <w:jc w:val="right"/>
              <w:textAlignment w:val="baseline"/>
              <w:rPr>
                <w:rFonts w:ascii="Aptos" w:eastAsia="MS Mincho" w:hAnsi="Aptos"/>
                <w:bCs/>
                <w:color w:val="1F3864"/>
                <w:sz w:val="16"/>
                <w:szCs w:val="16"/>
                <w:bdr w:val="none" w:sz="0" w:space="0" w:color="auto" w:frame="1"/>
              </w:rPr>
            </w:pPr>
            <w:r w:rsidRPr="003542AC">
              <w:rPr>
                <w:rFonts w:ascii="Aptos" w:eastAsia="MS Mincho" w:hAnsi="Aptos"/>
                <w:bCs/>
                <w:color w:val="1F3864"/>
                <w:sz w:val="16"/>
                <w:szCs w:val="16"/>
                <w:bdr w:val="none" w:sz="0" w:space="0" w:color="auto" w:frame="1"/>
              </w:rPr>
              <w:t>www.odst.org.uk</w:t>
            </w:r>
          </w:p>
        </w:tc>
      </w:tr>
    </w:tbl>
    <w:p w14:paraId="5C05719F" w14:textId="77777777" w:rsidR="00700B24" w:rsidRPr="003542AC" w:rsidRDefault="00700B24" w:rsidP="00AA4787">
      <w:pPr>
        <w:rPr>
          <w:rFonts w:ascii="Aptos" w:hAnsi="Aptos"/>
          <w:sz w:val="16"/>
          <w:szCs w:val="16"/>
        </w:rPr>
      </w:pPr>
    </w:p>
    <w:p w14:paraId="57E4BD12" w14:textId="77777777" w:rsidR="00700B24" w:rsidRPr="003542AC" w:rsidRDefault="00700B24" w:rsidP="00AA4787">
      <w:pPr>
        <w:rPr>
          <w:rFonts w:ascii="Aptos" w:hAnsi="Aptos"/>
          <w:sz w:val="16"/>
          <w:szCs w:val="16"/>
        </w:rPr>
      </w:pPr>
    </w:p>
    <w:p w14:paraId="7D365359" w14:textId="77777777" w:rsidR="00700B24" w:rsidRPr="003542AC" w:rsidRDefault="00700B24" w:rsidP="00AA4787">
      <w:pPr>
        <w:rPr>
          <w:rFonts w:ascii="Aptos" w:hAnsi="Aptos"/>
          <w:sz w:val="16"/>
          <w:szCs w:val="16"/>
        </w:rPr>
      </w:pPr>
    </w:p>
    <w:p w14:paraId="2828682E" w14:textId="77777777" w:rsidR="00700B24" w:rsidRPr="003542AC" w:rsidRDefault="00700B24" w:rsidP="00AA4787">
      <w:pPr>
        <w:rPr>
          <w:rFonts w:ascii="Aptos" w:hAnsi="Aptos"/>
          <w:sz w:val="16"/>
          <w:szCs w:val="16"/>
        </w:rPr>
      </w:pPr>
    </w:p>
    <w:p w14:paraId="31318773" w14:textId="77777777" w:rsidR="00700B24" w:rsidRPr="003542AC" w:rsidRDefault="00700B24" w:rsidP="00AA4787">
      <w:pPr>
        <w:rPr>
          <w:rFonts w:ascii="Aptos" w:hAnsi="Aptos"/>
          <w:sz w:val="16"/>
          <w:szCs w:val="16"/>
        </w:rPr>
      </w:pPr>
    </w:p>
    <w:p w14:paraId="54261F57" w14:textId="77777777" w:rsidR="00700B24" w:rsidRPr="003542AC" w:rsidRDefault="00700B24" w:rsidP="00AA4787">
      <w:pPr>
        <w:rPr>
          <w:rFonts w:ascii="Aptos" w:hAnsi="Aptos"/>
          <w:sz w:val="16"/>
          <w:szCs w:val="16"/>
        </w:rPr>
      </w:pPr>
    </w:p>
    <w:p w14:paraId="558D4145" w14:textId="77777777" w:rsidR="00700B24" w:rsidRPr="003542AC" w:rsidRDefault="00700B24" w:rsidP="00AA4787">
      <w:pPr>
        <w:rPr>
          <w:rFonts w:ascii="Aptos" w:hAnsi="Aptos"/>
          <w:sz w:val="16"/>
          <w:szCs w:val="16"/>
        </w:rPr>
      </w:pPr>
    </w:p>
    <w:p w14:paraId="270DC6CA" w14:textId="77777777" w:rsidR="00700B24" w:rsidRPr="003542AC" w:rsidRDefault="00700B24" w:rsidP="00AA4787">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830"/>
        <w:gridCol w:w="7626"/>
      </w:tblGrid>
      <w:tr w:rsidR="00206B62" w:rsidRPr="003542AC" w14:paraId="62E149D0" w14:textId="77777777" w:rsidTr="00206B62">
        <w:trPr>
          <w:trHeight w:val="850"/>
        </w:trPr>
        <w:tc>
          <w:tcPr>
            <w:tcW w:w="2830" w:type="dxa"/>
            <w:shd w:val="clear" w:color="auto" w:fill="00B0F0"/>
            <w:vAlign w:val="center"/>
          </w:tcPr>
          <w:p w14:paraId="2D910E37" w14:textId="77777777" w:rsidR="00206B62" w:rsidRPr="003542AC" w:rsidRDefault="00206B62" w:rsidP="00E85C64">
            <w:pPr>
              <w:rPr>
                <w:rFonts w:ascii="Aptos" w:eastAsia="MS Mincho" w:hAnsi="Aptos"/>
                <w:sz w:val="32"/>
                <w:szCs w:val="32"/>
              </w:rPr>
            </w:pPr>
            <w:r w:rsidRPr="003542AC">
              <w:rPr>
                <w:rFonts w:ascii="Aptos" w:eastAsia="MS Mincho" w:hAnsi="Aptos"/>
                <w:b/>
                <w:bCs/>
                <w:noProof/>
                <w:sz w:val="32"/>
                <w:szCs w:val="32"/>
              </w:rPr>
              <w:t>Statutory Policy:</w:t>
            </w:r>
          </w:p>
        </w:tc>
        <w:tc>
          <w:tcPr>
            <w:tcW w:w="7626" w:type="dxa"/>
            <w:shd w:val="clear" w:color="auto" w:fill="00B0F0"/>
            <w:vAlign w:val="center"/>
          </w:tcPr>
          <w:p w14:paraId="30DB29D9" w14:textId="77777777" w:rsidR="00206B62" w:rsidRPr="003542AC" w:rsidRDefault="00206B62" w:rsidP="00E85C64">
            <w:pPr>
              <w:rPr>
                <w:rFonts w:ascii="Aptos" w:eastAsia="MS Mincho" w:hAnsi="Aptos"/>
                <w:sz w:val="24"/>
                <w:szCs w:val="24"/>
              </w:rPr>
            </w:pPr>
            <w:r w:rsidRPr="003542AC">
              <w:rPr>
                <w:rFonts w:ascii="Aptos" w:eastAsia="MS Mincho" w:hAnsi="Aptos"/>
                <w:bCs/>
                <w:noProof/>
                <w:sz w:val="24"/>
                <w:szCs w:val="24"/>
              </w:rPr>
              <w:t>Policy provided centrally for adoption by schools with minimal amendment to the core text. Changes are allowed to the text where indicated</w:t>
            </w:r>
          </w:p>
        </w:tc>
      </w:tr>
    </w:tbl>
    <w:p w14:paraId="0BC1D521" w14:textId="77777777" w:rsidR="00700B24" w:rsidRPr="003542AC" w:rsidRDefault="00700B24" w:rsidP="00AA4787">
      <w:pPr>
        <w:rPr>
          <w:rFonts w:ascii="Aptos" w:eastAsia="MS Mincho" w:hAnsi="Aptos"/>
          <w:b/>
          <w:sz w:val="72"/>
          <w:szCs w:val="24"/>
        </w:rPr>
      </w:pPr>
    </w:p>
    <w:p w14:paraId="7A2C056D" w14:textId="77777777" w:rsidR="00206B62" w:rsidRPr="003542AC" w:rsidRDefault="00206B62" w:rsidP="00AA4787">
      <w:pPr>
        <w:rPr>
          <w:rFonts w:ascii="Aptos" w:eastAsia="MS Mincho" w:hAnsi="Aptos"/>
          <w:b/>
          <w:sz w:val="72"/>
          <w:szCs w:val="24"/>
        </w:rPr>
      </w:pPr>
    </w:p>
    <w:p w14:paraId="261A008C" w14:textId="7598969D" w:rsidR="00700B24" w:rsidRPr="003542AC" w:rsidRDefault="006F7B6F" w:rsidP="00AA4787">
      <w:pPr>
        <w:rPr>
          <w:rFonts w:ascii="Aptos" w:hAnsi="Aptos"/>
          <w:b/>
          <w:color w:val="1F3864"/>
          <w:sz w:val="72"/>
        </w:rPr>
      </w:pPr>
      <w:r w:rsidRPr="003542AC">
        <w:rPr>
          <w:rFonts w:ascii="Aptos" w:hAnsi="Aptos"/>
          <w:b/>
          <w:color w:val="1F3864"/>
          <w:sz w:val="72"/>
        </w:rPr>
        <w:t>Privacy Notice</w:t>
      </w:r>
    </w:p>
    <w:p w14:paraId="47FC71F9" w14:textId="321199C7" w:rsidR="006F7B6F" w:rsidRPr="003542AC" w:rsidRDefault="006F7B6F" w:rsidP="00AA4787">
      <w:pPr>
        <w:rPr>
          <w:rFonts w:ascii="Aptos" w:eastAsia="MS Mincho" w:hAnsi="Aptos"/>
          <w:b/>
          <w:color w:val="1F3864"/>
          <w:sz w:val="72"/>
          <w:szCs w:val="24"/>
        </w:rPr>
      </w:pPr>
      <w:r w:rsidRPr="003542AC">
        <w:rPr>
          <w:rFonts w:ascii="Aptos" w:hAnsi="Aptos"/>
          <w:b/>
          <w:color w:val="1F3864"/>
          <w:sz w:val="72"/>
        </w:rPr>
        <w:t>LGB Members</w:t>
      </w:r>
    </w:p>
    <w:p w14:paraId="4E93BF1E" w14:textId="77777777" w:rsidR="00700B24" w:rsidRPr="003542AC" w:rsidRDefault="00700B24" w:rsidP="00AA4787">
      <w:pPr>
        <w:rPr>
          <w:rFonts w:ascii="Aptos" w:eastAsia="MS Mincho" w:hAnsi="Aptos"/>
          <w:b/>
          <w:sz w:val="72"/>
          <w:szCs w:val="24"/>
        </w:rPr>
      </w:pPr>
    </w:p>
    <w:p w14:paraId="1517CDF3" w14:textId="6800399B" w:rsidR="00700B24" w:rsidRPr="003542AC" w:rsidRDefault="006E2B84" w:rsidP="00AA4787">
      <w:pPr>
        <w:rPr>
          <w:rFonts w:ascii="Aptos" w:eastAsia="MS Mincho" w:hAnsi="Aptos"/>
          <w:sz w:val="28"/>
          <w:szCs w:val="28"/>
        </w:rPr>
      </w:pPr>
      <w:r>
        <w:rPr>
          <w:rFonts w:ascii="Aptos" w:eastAsia="MS Mincho" w:hAnsi="Aptos"/>
          <w:sz w:val="28"/>
          <w:szCs w:val="28"/>
        </w:rPr>
        <w:t>Fir Tree Primary School</w:t>
      </w:r>
    </w:p>
    <w:p w14:paraId="4D4493E8" w14:textId="77777777" w:rsidR="00700B24" w:rsidRPr="003542AC" w:rsidRDefault="00700B24" w:rsidP="00AA4787">
      <w:pPr>
        <w:rPr>
          <w:rFonts w:ascii="Aptos" w:eastAsia="MS Mincho" w:hAnsi="Aptos"/>
          <w:sz w:val="28"/>
          <w:szCs w:val="28"/>
        </w:rPr>
      </w:pPr>
      <w:bookmarkStart w:id="2" w:name="_Hlk16680495"/>
      <w:bookmarkEnd w:id="2"/>
    </w:p>
    <w:p w14:paraId="5AEB00B3" w14:textId="77777777" w:rsidR="00700B24" w:rsidRPr="003542AC" w:rsidRDefault="00700B24"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700B24" w:rsidRPr="003542AC" w14:paraId="22BB113F" w14:textId="77777777" w:rsidTr="000C38E6">
        <w:trPr>
          <w:trHeight w:val="567"/>
        </w:trPr>
        <w:tc>
          <w:tcPr>
            <w:tcW w:w="2802" w:type="dxa"/>
            <w:shd w:val="clear" w:color="auto" w:fill="D9D9D9"/>
            <w:vAlign w:val="center"/>
          </w:tcPr>
          <w:p w14:paraId="0486AF91" w14:textId="77777777" w:rsidR="00700B24" w:rsidRPr="003542AC" w:rsidRDefault="00700B24" w:rsidP="00AA4787">
            <w:pPr>
              <w:outlineLvl w:val="0"/>
              <w:rPr>
                <w:rFonts w:ascii="Aptos" w:hAnsi="Aptos"/>
                <w:b/>
                <w:sz w:val="28"/>
                <w:szCs w:val="36"/>
              </w:rPr>
            </w:pPr>
            <w:bookmarkStart w:id="3" w:name="_Toc140592345"/>
            <w:bookmarkStart w:id="4" w:name="_Toc141094742"/>
            <w:bookmarkStart w:id="5" w:name="_Toc141094983"/>
            <w:bookmarkStart w:id="6" w:name="_Toc141095120"/>
            <w:bookmarkStart w:id="7" w:name="_Toc144837704"/>
            <w:bookmarkStart w:id="8" w:name="_Toc145939575"/>
            <w:bookmarkStart w:id="9" w:name="_Toc146006457"/>
            <w:bookmarkStart w:id="10" w:name="_Toc169597257"/>
            <w:bookmarkStart w:id="11" w:name="_Toc169619115"/>
            <w:bookmarkStart w:id="12" w:name="_Toc169621681"/>
            <w:bookmarkStart w:id="13" w:name="_Toc169621851"/>
            <w:bookmarkStart w:id="14" w:name="_Toc169622081"/>
            <w:r w:rsidRPr="003542AC">
              <w:rPr>
                <w:rFonts w:ascii="Aptos" w:hAnsi="Aptos"/>
                <w:b/>
                <w:sz w:val="28"/>
                <w:szCs w:val="36"/>
              </w:rPr>
              <w:t>Approved by:</w:t>
            </w:r>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14:paraId="3E0A0DAA" w14:textId="5F0FBCD1" w:rsidR="00700B24" w:rsidRPr="003542AC" w:rsidRDefault="00713588" w:rsidP="00AA4787">
            <w:pPr>
              <w:outlineLvl w:val="0"/>
              <w:rPr>
                <w:rFonts w:ascii="Aptos" w:hAnsi="Aptos"/>
                <w:b/>
                <w:sz w:val="28"/>
                <w:szCs w:val="36"/>
              </w:rPr>
            </w:pPr>
            <w:r w:rsidRPr="003542AC">
              <w:rPr>
                <w:rFonts w:ascii="Aptos" w:hAnsi="Aptos"/>
                <w:b/>
                <w:sz w:val="28"/>
                <w:szCs w:val="36"/>
              </w:rPr>
              <w:t>Estates &amp; Safeguarding</w:t>
            </w:r>
          </w:p>
        </w:tc>
      </w:tr>
      <w:tr w:rsidR="00700B24" w:rsidRPr="003542AC" w14:paraId="00426F3D" w14:textId="77777777" w:rsidTr="000C38E6">
        <w:trPr>
          <w:trHeight w:val="567"/>
        </w:trPr>
        <w:tc>
          <w:tcPr>
            <w:tcW w:w="2802" w:type="dxa"/>
            <w:shd w:val="clear" w:color="auto" w:fill="D9D9D9"/>
            <w:vAlign w:val="center"/>
          </w:tcPr>
          <w:p w14:paraId="7D91533B" w14:textId="77777777" w:rsidR="00700B24" w:rsidRPr="003542AC" w:rsidRDefault="00700B24" w:rsidP="00AA4787">
            <w:pPr>
              <w:outlineLvl w:val="0"/>
              <w:rPr>
                <w:rFonts w:ascii="Aptos" w:hAnsi="Aptos"/>
                <w:b/>
                <w:sz w:val="28"/>
                <w:szCs w:val="36"/>
              </w:rPr>
            </w:pPr>
            <w:bookmarkStart w:id="15" w:name="_Toc140592347"/>
            <w:bookmarkStart w:id="16" w:name="_Toc141094743"/>
            <w:bookmarkStart w:id="17" w:name="_Toc141094984"/>
            <w:bookmarkStart w:id="18" w:name="_Toc141095121"/>
            <w:bookmarkStart w:id="19" w:name="_Toc144837706"/>
            <w:bookmarkStart w:id="20" w:name="_Toc145939577"/>
            <w:bookmarkStart w:id="21" w:name="_Toc146006459"/>
            <w:bookmarkStart w:id="22" w:name="_Toc169597259"/>
            <w:bookmarkStart w:id="23" w:name="_Toc169619117"/>
            <w:bookmarkStart w:id="24" w:name="_Toc169621683"/>
            <w:bookmarkStart w:id="25" w:name="_Toc169621853"/>
            <w:bookmarkStart w:id="26" w:name="_Toc169622083"/>
            <w:r w:rsidRPr="003542AC">
              <w:rPr>
                <w:rFonts w:ascii="Aptos" w:hAnsi="Aptos"/>
                <w:b/>
                <w:sz w:val="28"/>
                <w:szCs w:val="36"/>
              </w:rPr>
              <w:t>Date:</w:t>
            </w:r>
            <w:bookmarkEnd w:id="15"/>
            <w:bookmarkEnd w:id="16"/>
            <w:bookmarkEnd w:id="17"/>
            <w:bookmarkEnd w:id="18"/>
            <w:bookmarkEnd w:id="19"/>
            <w:bookmarkEnd w:id="20"/>
            <w:bookmarkEnd w:id="21"/>
            <w:bookmarkEnd w:id="22"/>
            <w:bookmarkEnd w:id="23"/>
            <w:bookmarkEnd w:id="24"/>
            <w:bookmarkEnd w:id="25"/>
            <w:bookmarkEnd w:id="26"/>
          </w:p>
        </w:tc>
        <w:tc>
          <w:tcPr>
            <w:tcW w:w="7160" w:type="dxa"/>
            <w:shd w:val="clear" w:color="auto" w:fill="D9D9D9"/>
            <w:vAlign w:val="center"/>
          </w:tcPr>
          <w:p w14:paraId="4B330B39" w14:textId="01954417" w:rsidR="00700B24" w:rsidRPr="003542AC" w:rsidRDefault="006F7B6F" w:rsidP="00AA4787">
            <w:pPr>
              <w:outlineLvl w:val="0"/>
              <w:rPr>
                <w:rFonts w:ascii="Aptos" w:hAnsi="Aptos"/>
                <w:b/>
                <w:sz w:val="28"/>
                <w:szCs w:val="36"/>
              </w:rPr>
            </w:pPr>
            <w:r w:rsidRPr="003542AC">
              <w:rPr>
                <w:rFonts w:ascii="Aptos" w:hAnsi="Aptos"/>
                <w:b/>
                <w:sz w:val="28"/>
                <w:szCs w:val="36"/>
              </w:rPr>
              <w:t>September 202</w:t>
            </w:r>
            <w:r w:rsidR="00C90F59" w:rsidRPr="003542AC">
              <w:rPr>
                <w:rFonts w:ascii="Aptos" w:hAnsi="Aptos"/>
                <w:b/>
                <w:sz w:val="28"/>
                <w:szCs w:val="36"/>
              </w:rPr>
              <w:t>5</w:t>
            </w:r>
          </w:p>
        </w:tc>
      </w:tr>
      <w:tr w:rsidR="00700B24" w:rsidRPr="003542AC" w14:paraId="54237B55" w14:textId="77777777" w:rsidTr="000C38E6">
        <w:trPr>
          <w:trHeight w:val="567"/>
        </w:trPr>
        <w:tc>
          <w:tcPr>
            <w:tcW w:w="2802" w:type="dxa"/>
            <w:shd w:val="clear" w:color="auto" w:fill="D9D9D9"/>
            <w:vAlign w:val="center"/>
          </w:tcPr>
          <w:p w14:paraId="0FB22F5C" w14:textId="77777777" w:rsidR="00700B24" w:rsidRPr="003542AC" w:rsidRDefault="00700B24" w:rsidP="00AA4787">
            <w:pPr>
              <w:outlineLvl w:val="0"/>
              <w:rPr>
                <w:rFonts w:ascii="Aptos" w:hAnsi="Aptos"/>
                <w:b/>
                <w:sz w:val="28"/>
                <w:szCs w:val="36"/>
              </w:rPr>
            </w:pPr>
            <w:bookmarkStart w:id="27" w:name="_Toc140592349"/>
            <w:bookmarkStart w:id="28" w:name="_Toc141094745"/>
            <w:bookmarkStart w:id="29" w:name="_Toc141094986"/>
            <w:bookmarkStart w:id="30" w:name="_Toc141095123"/>
            <w:bookmarkStart w:id="31" w:name="_Toc144837708"/>
            <w:bookmarkStart w:id="32" w:name="_Toc145939579"/>
            <w:bookmarkStart w:id="33" w:name="_Toc146006461"/>
            <w:bookmarkStart w:id="34" w:name="_Toc169597260"/>
            <w:bookmarkStart w:id="35" w:name="_Toc169619118"/>
            <w:bookmarkStart w:id="36" w:name="_Toc169621684"/>
            <w:bookmarkStart w:id="37" w:name="_Toc169621854"/>
            <w:bookmarkStart w:id="38" w:name="_Toc169622084"/>
            <w:r w:rsidRPr="003542AC">
              <w:rPr>
                <w:rFonts w:ascii="Aptos" w:hAnsi="Aptos"/>
                <w:b/>
                <w:sz w:val="28"/>
                <w:szCs w:val="36"/>
              </w:rPr>
              <w:t>Next review date:</w:t>
            </w:r>
            <w:bookmarkEnd w:id="27"/>
            <w:bookmarkEnd w:id="28"/>
            <w:bookmarkEnd w:id="29"/>
            <w:bookmarkEnd w:id="30"/>
            <w:bookmarkEnd w:id="31"/>
            <w:bookmarkEnd w:id="32"/>
            <w:bookmarkEnd w:id="33"/>
            <w:bookmarkEnd w:id="34"/>
            <w:bookmarkEnd w:id="35"/>
            <w:bookmarkEnd w:id="36"/>
            <w:bookmarkEnd w:id="37"/>
            <w:bookmarkEnd w:id="38"/>
          </w:p>
        </w:tc>
        <w:tc>
          <w:tcPr>
            <w:tcW w:w="7160" w:type="dxa"/>
            <w:shd w:val="clear" w:color="auto" w:fill="D9D9D9"/>
            <w:vAlign w:val="center"/>
          </w:tcPr>
          <w:p w14:paraId="41CF98BE" w14:textId="01BDDFC4" w:rsidR="00700B24" w:rsidRPr="003542AC" w:rsidRDefault="006F7B6F" w:rsidP="00AA4787">
            <w:pPr>
              <w:outlineLvl w:val="0"/>
              <w:rPr>
                <w:rFonts w:ascii="Aptos" w:hAnsi="Aptos"/>
                <w:b/>
                <w:sz w:val="28"/>
                <w:szCs w:val="36"/>
              </w:rPr>
            </w:pPr>
            <w:r w:rsidRPr="003542AC">
              <w:rPr>
                <w:rFonts w:ascii="Aptos" w:hAnsi="Aptos"/>
                <w:b/>
                <w:sz w:val="28"/>
                <w:szCs w:val="36"/>
              </w:rPr>
              <w:t>September 202</w:t>
            </w:r>
            <w:r w:rsidR="00C90F59" w:rsidRPr="003542AC">
              <w:rPr>
                <w:rFonts w:ascii="Aptos" w:hAnsi="Aptos"/>
                <w:b/>
                <w:sz w:val="28"/>
                <w:szCs w:val="36"/>
              </w:rPr>
              <w:t>6</w:t>
            </w:r>
          </w:p>
        </w:tc>
      </w:tr>
    </w:tbl>
    <w:p w14:paraId="703F54C7" w14:textId="77777777" w:rsidR="00700B24" w:rsidRPr="003542AC" w:rsidRDefault="00700B24"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700B24" w:rsidRPr="003542AC" w14:paraId="237730D3" w14:textId="77777777" w:rsidTr="000C38E6">
        <w:trPr>
          <w:trHeight w:val="567"/>
        </w:trPr>
        <w:tc>
          <w:tcPr>
            <w:tcW w:w="2802" w:type="dxa"/>
            <w:shd w:val="clear" w:color="auto" w:fill="D9D9D9"/>
            <w:vAlign w:val="center"/>
          </w:tcPr>
          <w:p w14:paraId="48A43B85" w14:textId="77777777" w:rsidR="00700B24" w:rsidRPr="003542AC" w:rsidRDefault="00700B24" w:rsidP="00AA4787">
            <w:pPr>
              <w:outlineLvl w:val="0"/>
              <w:rPr>
                <w:rFonts w:ascii="Aptos" w:hAnsi="Aptos"/>
                <w:b/>
                <w:sz w:val="28"/>
                <w:szCs w:val="36"/>
              </w:rPr>
            </w:pPr>
            <w:bookmarkStart w:id="39" w:name="_Toc140592350"/>
            <w:bookmarkStart w:id="40" w:name="_Toc141094747"/>
            <w:bookmarkStart w:id="41" w:name="_Toc141094988"/>
            <w:bookmarkStart w:id="42" w:name="_Toc141095125"/>
            <w:bookmarkStart w:id="43" w:name="_Toc144837710"/>
            <w:bookmarkStart w:id="44" w:name="_Toc145939581"/>
            <w:bookmarkStart w:id="45" w:name="_Toc146006463"/>
            <w:bookmarkStart w:id="46" w:name="_Toc169597261"/>
            <w:bookmarkStart w:id="47" w:name="_Toc169619119"/>
            <w:bookmarkStart w:id="48" w:name="_Toc169621685"/>
            <w:bookmarkStart w:id="49" w:name="_Toc169621855"/>
            <w:bookmarkStart w:id="50" w:name="_Toc169622085"/>
            <w:r w:rsidRPr="003542AC">
              <w:rPr>
                <w:rFonts w:ascii="Aptos" w:hAnsi="Aptos"/>
                <w:b/>
                <w:sz w:val="28"/>
                <w:szCs w:val="36"/>
              </w:rPr>
              <w:t>Adopted by school:</w:t>
            </w:r>
            <w:bookmarkEnd w:id="39"/>
            <w:bookmarkEnd w:id="40"/>
            <w:bookmarkEnd w:id="41"/>
            <w:bookmarkEnd w:id="42"/>
            <w:bookmarkEnd w:id="43"/>
            <w:bookmarkEnd w:id="44"/>
            <w:bookmarkEnd w:id="45"/>
            <w:bookmarkEnd w:id="46"/>
            <w:bookmarkEnd w:id="47"/>
            <w:bookmarkEnd w:id="48"/>
            <w:bookmarkEnd w:id="49"/>
            <w:bookmarkEnd w:id="50"/>
          </w:p>
        </w:tc>
        <w:tc>
          <w:tcPr>
            <w:tcW w:w="7160" w:type="dxa"/>
            <w:shd w:val="clear" w:color="auto" w:fill="D9D9D9"/>
            <w:vAlign w:val="center"/>
          </w:tcPr>
          <w:p w14:paraId="5F8C4670" w14:textId="40F0C77A" w:rsidR="00700B24" w:rsidRPr="003542AC" w:rsidRDefault="006E2B84" w:rsidP="00AA4787">
            <w:pPr>
              <w:outlineLvl w:val="0"/>
              <w:rPr>
                <w:rFonts w:ascii="Aptos" w:hAnsi="Aptos"/>
                <w:b/>
                <w:sz w:val="28"/>
                <w:szCs w:val="36"/>
              </w:rPr>
            </w:pPr>
            <w:r>
              <w:rPr>
                <w:rFonts w:ascii="Aptos" w:hAnsi="Aptos"/>
                <w:b/>
                <w:sz w:val="28"/>
                <w:szCs w:val="36"/>
              </w:rPr>
              <w:t>Fir Tree Primary School</w:t>
            </w:r>
          </w:p>
        </w:tc>
      </w:tr>
      <w:tr w:rsidR="00700B24" w:rsidRPr="003542AC" w14:paraId="0D2A0DA2" w14:textId="77777777" w:rsidTr="000C38E6">
        <w:trPr>
          <w:trHeight w:val="567"/>
        </w:trPr>
        <w:tc>
          <w:tcPr>
            <w:tcW w:w="2802" w:type="dxa"/>
            <w:shd w:val="clear" w:color="auto" w:fill="D9D9D9"/>
            <w:vAlign w:val="center"/>
          </w:tcPr>
          <w:p w14:paraId="2E98C4FA" w14:textId="77777777" w:rsidR="00700B24" w:rsidRPr="003542AC" w:rsidRDefault="00700B24" w:rsidP="00AA4787">
            <w:pPr>
              <w:outlineLvl w:val="0"/>
              <w:rPr>
                <w:rFonts w:ascii="Aptos" w:hAnsi="Aptos"/>
                <w:b/>
                <w:sz w:val="28"/>
                <w:szCs w:val="36"/>
              </w:rPr>
            </w:pPr>
            <w:bookmarkStart w:id="51" w:name="_Toc140592351"/>
            <w:bookmarkStart w:id="52" w:name="_Toc141094748"/>
            <w:bookmarkStart w:id="53" w:name="_Toc141094989"/>
            <w:bookmarkStart w:id="54" w:name="_Toc141095126"/>
            <w:bookmarkStart w:id="55" w:name="_Toc144837711"/>
            <w:bookmarkStart w:id="56" w:name="_Toc145939582"/>
            <w:bookmarkStart w:id="57" w:name="_Toc146006464"/>
            <w:bookmarkStart w:id="58" w:name="_Toc169597262"/>
            <w:bookmarkStart w:id="59" w:name="_Toc169619120"/>
            <w:bookmarkStart w:id="60" w:name="_Toc169621686"/>
            <w:bookmarkStart w:id="61" w:name="_Toc169621856"/>
            <w:bookmarkStart w:id="62" w:name="_Toc169622086"/>
            <w:r w:rsidRPr="003542AC">
              <w:rPr>
                <w:rFonts w:ascii="Aptos" w:hAnsi="Aptos"/>
                <w:b/>
                <w:sz w:val="28"/>
                <w:szCs w:val="36"/>
              </w:rPr>
              <w:t>Date:</w:t>
            </w:r>
            <w:bookmarkEnd w:id="51"/>
            <w:bookmarkEnd w:id="52"/>
            <w:bookmarkEnd w:id="53"/>
            <w:bookmarkEnd w:id="54"/>
            <w:bookmarkEnd w:id="55"/>
            <w:bookmarkEnd w:id="56"/>
            <w:bookmarkEnd w:id="57"/>
            <w:bookmarkEnd w:id="58"/>
            <w:bookmarkEnd w:id="59"/>
            <w:bookmarkEnd w:id="60"/>
            <w:bookmarkEnd w:id="61"/>
            <w:bookmarkEnd w:id="62"/>
          </w:p>
        </w:tc>
        <w:tc>
          <w:tcPr>
            <w:tcW w:w="7160" w:type="dxa"/>
            <w:shd w:val="clear" w:color="auto" w:fill="D9D9D9"/>
            <w:vAlign w:val="center"/>
          </w:tcPr>
          <w:p w14:paraId="35C978BF" w14:textId="27171FE7" w:rsidR="00700B24" w:rsidRPr="003542AC" w:rsidRDefault="006E2B84" w:rsidP="00AA4787">
            <w:pPr>
              <w:outlineLvl w:val="0"/>
              <w:rPr>
                <w:rFonts w:ascii="Aptos" w:hAnsi="Aptos"/>
                <w:b/>
                <w:sz w:val="28"/>
                <w:szCs w:val="36"/>
              </w:rPr>
            </w:pPr>
            <w:r>
              <w:rPr>
                <w:rFonts w:ascii="Aptos" w:hAnsi="Aptos"/>
                <w:b/>
                <w:sz w:val="28"/>
                <w:szCs w:val="36"/>
              </w:rPr>
              <w:t>September 2026</w:t>
            </w:r>
          </w:p>
        </w:tc>
      </w:tr>
    </w:tbl>
    <w:p w14:paraId="2159B5F4" w14:textId="77777777" w:rsidR="00700B24" w:rsidRPr="003542AC" w:rsidRDefault="00700B24" w:rsidP="00AA4787">
      <w:pPr>
        <w:rPr>
          <w:rFonts w:ascii="Aptos" w:eastAsia="MS Mincho" w:hAnsi="Aptos"/>
        </w:rPr>
      </w:pPr>
    </w:p>
    <w:p w14:paraId="09A60AAA" w14:textId="77777777" w:rsidR="00700B24" w:rsidRPr="003542AC" w:rsidRDefault="00700B24" w:rsidP="00AA4787">
      <w:pPr>
        <w:rPr>
          <w:rFonts w:ascii="Aptos" w:eastAsia="MS Mincho" w:hAnsi="Aptos"/>
        </w:rPr>
      </w:pPr>
    </w:p>
    <w:p w14:paraId="41F3D800" w14:textId="77777777" w:rsidR="00700B24" w:rsidRPr="003542AC" w:rsidRDefault="00700B24" w:rsidP="00AA4787">
      <w:pPr>
        <w:rPr>
          <w:rFonts w:ascii="Aptos" w:hAnsi="Aptos"/>
        </w:rPr>
      </w:pPr>
    </w:p>
    <w:p w14:paraId="1895C054" w14:textId="77777777" w:rsidR="00700B24" w:rsidRPr="003542AC" w:rsidRDefault="00700B24">
      <w:pPr>
        <w:rPr>
          <w:rFonts w:ascii="Aptos" w:hAnsi="Aptos"/>
        </w:rPr>
      </w:pPr>
      <w:r w:rsidRPr="003542AC">
        <w:rPr>
          <w:rFonts w:ascii="Aptos" w:hAnsi="Aptos"/>
        </w:rPr>
        <w:br w:type="page"/>
      </w:r>
    </w:p>
    <w:p w14:paraId="3B043549" w14:textId="46704685"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b/>
          <w:sz w:val="22"/>
          <w:szCs w:val="22"/>
        </w:rPr>
        <w:lastRenderedPageBreak/>
        <w:t>Introduction</w:t>
      </w:r>
    </w:p>
    <w:p w14:paraId="2B7D0584" w14:textId="77777777" w:rsidR="007014AF" w:rsidRPr="003542AC" w:rsidRDefault="007014AF" w:rsidP="00C257E9">
      <w:pPr>
        <w:jc w:val="both"/>
        <w:rPr>
          <w:rFonts w:ascii="Aptos" w:eastAsia="Arial" w:hAnsi="Aptos" w:cstheme="minorHAnsi"/>
          <w:sz w:val="22"/>
          <w:szCs w:val="22"/>
        </w:rPr>
      </w:pPr>
    </w:p>
    <w:p w14:paraId="7649642E" w14:textId="07767CE3"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The schools that are part of the Oxford Dioces</w:t>
      </w:r>
      <w:r w:rsidR="009A721C" w:rsidRPr="003542AC">
        <w:rPr>
          <w:rFonts w:ascii="Aptos" w:eastAsia="Arial" w:hAnsi="Aptos" w:cstheme="minorHAnsi"/>
          <w:sz w:val="22"/>
          <w:szCs w:val="22"/>
        </w:rPr>
        <w:t>an</w:t>
      </w:r>
      <w:r w:rsidRPr="003542AC">
        <w:rPr>
          <w:rFonts w:ascii="Aptos" w:eastAsia="Arial" w:hAnsi="Aptos" w:cstheme="minorHAnsi"/>
          <w:sz w:val="22"/>
          <w:szCs w:val="22"/>
        </w:rPr>
        <w:t xml:space="preserve"> Schools Trust (ODST) collect and use the personal information of school governors so that they can operate effectively, meet their legal obligations and the Trust can fulfil its educational purpose.</w:t>
      </w:r>
    </w:p>
    <w:p w14:paraId="789520A2" w14:textId="77777777" w:rsidR="007014AF" w:rsidRPr="003542AC" w:rsidRDefault="007014AF" w:rsidP="00C257E9">
      <w:pPr>
        <w:jc w:val="both"/>
        <w:rPr>
          <w:rFonts w:ascii="Aptos" w:eastAsia="Arial" w:hAnsi="Aptos" w:cstheme="minorHAnsi"/>
          <w:sz w:val="22"/>
          <w:szCs w:val="22"/>
        </w:rPr>
      </w:pPr>
    </w:p>
    <w:p w14:paraId="0C11E4A9" w14:textId="0C7202E5"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This privacy notice explains how we collect, store and use (</w:t>
      </w:r>
      <w:r w:rsidR="009A721C" w:rsidRPr="003542AC">
        <w:rPr>
          <w:rFonts w:ascii="Aptos" w:eastAsia="Arial" w:hAnsi="Aptos" w:cstheme="minorHAnsi"/>
          <w:sz w:val="22"/>
          <w:szCs w:val="22"/>
        </w:rPr>
        <w:t>i.e.,</w:t>
      </w:r>
      <w:r w:rsidRPr="003542AC">
        <w:rPr>
          <w:rFonts w:ascii="Aptos" w:eastAsia="Arial" w:hAnsi="Aptos" w:cstheme="minorHAnsi"/>
          <w:sz w:val="22"/>
          <w:szCs w:val="22"/>
        </w:rPr>
        <w:t xml:space="preserve"> process) your personal information, before, during and after your relationship with us as a governor.  It also lets you know what rights you have in relation to our processing of your personal information.</w:t>
      </w:r>
    </w:p>
    <w:p w14:paraId="257DD9F9" w14:textId="77777777" w:rsidR="007014AF" w:rsidRPr="003542AC" w:rsidRDefault="007014AF" w:rsidP="00C257E9">
      <w:pPr>
        <w:jc w:val="both"/>
        <w:rPr>
          <w:rFonts w:ascii="Aptos" w:eastAsia="Arial" w:hAnsi="Aptos" w:cstheme="minorHAnsi"/>
          <w:sz w:val="22"/>
          <w:szCs w:val="22"/>
        </w:rPr>
      </w:pPr>
    </w:p>
    <w:p w14:paraId="681FF03C"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If you would like to discuss anything in this privacy notice at any time, please contact:</w:t>
      </w:r>
    </w:p>
    <w:p w14:paraId="08AC4C91" w14:textId="77777777" w:rsidR="000B3D30" w:rsidRPr="003542AC" w:rsidRDefault="000B3D30" w:rsidP="00C257E9">
      <w:pPr>
        <w:jc w:val="both"/>
        <w:rPr>
          <w:rFonts w:ascii="Aptos" w:eastAsia="Arial" w:hAnsi="Aptos" w:cstheme="minorHAnsi"/>
          <w:sz w:val="22"/>
          <w:szCs w:val="22"/>
        </w:rPr>
      </w:pPr>
    </w:p>
    <w:tbl>
      <w:tblPr>
        <w:tblStyle w:val="TableGrid"/>
        <w:tblW w:w="0" w:type="auto"/>
        <w:jc w:val="center"/>
        <w:tblLook w:val="04A0" w:firstRow="1" w:lastRow="0" w:firstColumn="1" w:lastColumn="0" w:noHBand="0" w:noVBand="1"/>
      </w:tblPr>
      <w:tblGrid>
        <w:gridCol w:w="3256"/>
        <w:gridCol w:w="5670"/>
      </w:tblGrid>
      <w:tr w:rsidR="00C257E9" w:rsidRPr="003542AC" w14:paraId="5CB12612" w14:textId="77777777" w:rsidTr="000B3D30">
        <w:trPr>
          <w:trHeight w:val="850"/>
          <w:jc w:val="center"/>
        </w:trPr>
        <w:tc>
          <w:tcPr>
            <w:tcW w:w="3256" w:type="dxa"/>
            <w:vAlign w:val="center"/>
          </w:tcPr>
          <w:p w14:paraId="2549C446" w14:textId="5A213ADE" w:rsidR="00C257E9" w:rsidRPr="003542AC" w:rsidRDefault="00C257E9" w:rsidP="000A3BCD">
            <w:pPr>
              <w:rPr>
                <w:rFonts w:ascii="Aptos" w:eastAsia="Arial" w:hAnsi="Aptos" w:cstheme="minorHAnsi"/>
                <w:b/>
                <w:bCs/>
                <w:sz w:val="22"/>
                <w:szCs w:val="22"/>
              </w:rPr>
            </w:pPr>
            <w:r w:rsidRPr="003542AC">
              <w:rPr>
                <w:rFonts w:ascii="Aptos" w:eastAsia="Arial" w:hAnsi="Aptos" w:cstheme="minorHAnsi"/>
                <w:b/>
                <w:bCs/>
                <w:sz w:val="22"/>
                <w:szCs w:val="22"/>
              </w:rPr>
              <w:t>School Lead:</w:t>
            </w:r>
          </w:p>
        </w:tc>
        <w:tc>
          <w:tcPr>
            <w:tcW w:w="5670" w:type="dxa"/>
            <w:vAlign w:val="center"/>
          </w:tcPr>
          <w:p w14:paraId="19FB6728" w14:textId="5EA80018" w:rsidR="00C257E9" w:rsidRPr="003542AC" w:rsidRDefault="0015785B" w:rsidP="000A3BCD">
            <w:pPr>
              <w:rPr>
                <w:rFonts w:ascii="Aptos" w:eastAsia="Arial" w:hAnsi="Aptos" w:cstheme="minorHAnsi"/>
                <w:sz w:val="22"/>
                <w:szCs w:val="22"/>
              </w:rPr>
            </w:pPr>
            <w:r>
              <w:rPr>
                <w:rFonts w:ascii="Aptos" w:eastAsia="Arial" w:hAnsi="Aptos" w:cstheme="minorHAnsi"/>
                <w:sz w:val="22"/>
                <w:szCs w:val="22"/>
              </w:rPr>
              <w:t xml:space="preserve">Annette Yener, </w:t>
            </w:r>
            <w:r w:rsidRPr="0015785B">
              <w:rPr>
                <w:rFonts w:ascii="Aptos" w:eastAsia="Arial" w:hAnsi="Aptos" w:cstheme="minorHAnsi"/>
                <w:sz w:val="22"/>
                <w:szCs w:val="22"/>
              </w:rPr>
              <w:t>admin.2578@fir-tree.oxon.sch.uk</w:t>
            </w:r>
          </w:p>
        </w:tc>
      </w:tr>
      <w:tr w:rsidR="00C257E9" w:rsidRPr="003542AC" w14:paraId="1404452D" w14:textId="77777777" w:rsidTr="000B3D30">
        <w:trPr>
          <w:trHeight w:val="850"/>
          <w:jc w:val="center"/>
        </w:trPr>
        <w:tc>
          <w:tcPr>
            <w:tcW w:w="3256" w:type="dxa"/>
            <w:vAlign w:val="center"/>
          </w:tcPr>
          <w:p w14:paraId="130E77C1" w14:textId="0E69113B" w:rsidR="00C257E9" w:rsidRPr="003542AC" w:rsidRDefault="00C257E9" w:rsidP="000A3BCD">
            <w:pPr>
              <w:rPr>
                <w:rFonts w:ascii="Aptos" w:eastAsia="Arial" w:hAnsi="Aptos" w:cstheme="minorHAnsi"/>
                <w:b/>
                <w:bCs/>
                <w:sz w:val="22"/>
                <w:szCs w:val="22"/>
              </w:rPr>
            </w:pPr>
            <w:r w:rsidRPr="003542AC">
              <w:rPr>
                <w:rFonts w:ascii="Aptos" w:eastAsia="Arial" w:hAnsi="Aptos" w:cstheme="minorHAnsi"/>
                <w:b/>
                <w:bCs/>
                <w:sz w:val="22"/>
                <w:szCs w:val="22"/>
              </w:rPr>
              <w:t>Data Protection Officer:</w:t>
            </w:r>
          </w:p>
        </w:tc>
        <w:tc>
          <w:tcPr>
            <w:tcW w:w="5670" w:type="dxa"/>
            <w:vAlign w:val="center"/>
          </w:tcPr>
          <w:p w14:paraId="77101678" w14:textId="77777777" w:rsidR="00C257E9" w:rsidRPr="003542AC" w:rsidRDefault="00C257E9" w:rsidP="000A3BCD">
            <w:pPr>
              <w:rPr>
                <w:rFonts w:ascii="Aptos" w:eastAsia="Arial" w:hAnsi="Aptos" w:cstheme="minorHAnsi"/>
                <w:sz w:val="22"/>
                <w:szCs w:val="22"/>
              </w:rPr>
            </w:pPr>
            <w:r w:rsidRPr="003542AC">
              <w:rPr>
                <w:rFonts w:ascii="Aptos" w:eastAsia="Arial" w:hAnsi="Aptos" w:cstheme="minorHAnsi"/>
                <w:sz w:val="22"/>
                <w:szCs w:val="22"/>
              </w:rPr>
              <w:t>DPO – Julian Hehir, ODST</w:t>
            </w:r>
          </w:p>
          <w:p w14:paraId="3F3AFCCB" w14:textId="77777777" w:rsidR="00C257E9" w:rsidRPr="003542AC" w:rsidRDefault="00C257E9" w:rsidP="000A3BCD">
            <w:pPr>
              <w:rPr>
                <w:rFonts w:ascii="Aptos" w:eastAsia="Arial" w:hAnsi="Aptos" w:cstheme="minorHAnsi"/>
                <w:sz w:val="22"/>
                <w:szCs w:val="22"/>
              </w:rPr>
            </w:pPr>
            <w:hyperlink r:id="rId13" w:history="1">
              <w:r w:rsidRPr="003542AC">
                <w:rPr>
                  <w:rStyle w:val="Hyperlink"/>
                  <w:rFonts w:ascii="Aptos" w:eastAsia="Arial" w:hAnsi="Aptos" w:cstheme="minorHAnsi"/>
                  <w:sz w:val="22"/>
                  <w:szCs w:val="22"/>
                </w:rPr>
                <w:t>julian.hehir@oxford.anglican.org</w:t>
              </w:r>
            </w:hyperlink>
          </w:p>
          <w:p w14:paraId="2D14DA37" w14:textId="5500D3AF" w:rsidR="00C257E9" w:rsidRPr="003542AC" w:rsidRDefault="00C257E9" w:rsidP="000A3BCD">
            <w:pPr>
              <w:rPr>
                <w:rFonts w:ascii="Aptos" w:eastAsia="Arial" w:hAnsi="Aptos" w:cstheme="minorHAnsi"/>
                <w:sz w:val="22"/>
                <w:szCs w:val="22"/>
              </w:rPr>
            </w:pPr>
            <w:hyperlink r:id="rId14" w:history="1">
              <w:r w:rsidRPr="003542AC">
                <w:rPr>
                  <w:rStyle w:val="Hyperlink"/>
                  <w:rFonts w:ascii="Aptos" w:eastAsia="Arial" w:hAnsi="Aptos" w:cstheme="minorHAnsi"/>
                  <w:sz w:val="22"/>
                  <w:szCs w:val="22"/>
                </w:rPr>
                <w:t>DPO.odst@oxford.anglican.org</w:t>
              </w:r>
            </w:hyperlink>
          </w:p>
        </w:tc>
      </w:tr>
    </w:tbl>
    <w:p w14:paraId="19881A25" w14:textId="77777777" w:rsidR="007014AF" w:rsidRPr="003542AC" w:rsidRDefault="007014AF" w:rsidP="00C257E9">
      <w:pPr>
        <w:jc w:val="both"/>
        <w:rPr>
          <w:rFonts w:ascii="Aptos" w:eastAsia="Arial" w:hAnsi="Aptos" w:cstheme="minorHAnsi"/>
          <w:sz w:val="22"/>
          <w:szCs w:val="22"/>
        </w:rPr>
      </w:pPr>
    </w:p>
    <w:p w14:paraId="155FC779" w14:textId="77777777" w:rsidR="007014AF" w:rsidRPr="003542AC" w:rsidRDefault="007014AF" w:rsidP="00C257E9">
      <w:pPr>
        <w:jc w:val="both"/>
        <w:rPr>
          <w:rFonts w:ascii="Aptos" w:eastAsia="Arial" w:hAnsi="Aptos" w:cstheme="minorHAnsi"/>
          <w:b/>
          <w:sz w:val="22"/>
          <w:szCs w:val="22"/>
        </w:rPr>
      </w:pPr>
      <w:bookmarkStart w:id="63" w:name="ic3p8p5nph4e" w:colFirst="0" w:colLast="0"/>
      <w:bookmarkEnd w:id="63"/>
      <w:r w:rsidRPr="003542AC">
        <w:rPr>
          <w:rFonts w:ascii="Aptos" w:eastAsia="Arial" w:hAnsi="Aptos" w:cstheme="minorHAnsi"/>
          <w:b/>
          <w:sz w:val="22"/>
          <w:szCs w:val="22"/>
        </w:rPr>
        <w:t>The categories of governance information we process includes:</w:t>
      </w:r>
    </w:p>
    <w:p w14:paraId="1674321E" w14:textId="77777777" w:rsidR="007014AF" w:rsidRPr="003542AC" w:rsidRDefault="007014AF" w:rsidP="00C257E9">
      <w:pPr>
        <w:jc w:val="both"/>
        <w:rPr>
          <w:rFonts w:ascii="Aptos" w:eastAsia="Arial" w:hAnsi="Aptos" w:cstheme="minorHAnsi"/>
          <w:sz w:val="22"/>
          <w:szCs w:val="22"/>
        </w:rPr>
      </w:pPr>
    </w:p>
    <w:p w14:paraId="5AA977B4" w14:textId="77777777" w:rsidR="000A3BCD" w:rsidRPr="003542AC" w:rsidRDefault="007014AF" w:rsidP="000A3BCD">
      <w:pPr>
        <w:ind w:left="720"/>
        <w:jc w:val="both"/>
        <w:rPr>
          <w:rFonts w:ascii="Aptos" w:eastAsia="Arial" w:hAnsi="Aptos" w:cstheme="minorHAnsi"/>
          <w:sz w:val="22"/>
          <w:szCs w:val="22"/>
        </w:rPr>
      </w:pPr>
      <w:r w:rsidRPr="003542AC">
        <w:rPr>
          <w:rFonts w:ascii="Aptos" w:eastAsia="Arial" w:hAnsi="Aptos" w:cstheme="minorHAnsi"/>
          <w:b/>
          <w:sz w:val="22"/>
          <w:szCs w:val="22"/>
        </w:rPr>
        <w:t>Personal identifiers and contacts</w:t>
      </w:r>
    </w:p>
    <w:p w14:paraId="02B3757B" w14:textId="15B4F862" w:rsidR="007014AF" w:rsidRPr="003542AC" w:rsidRDefault="007014AF" w:rsidP="000A3BCD">
      <w:pPr>
        <w:ind w:left="720"/>
        <w:jc w:val="both"/>
        <w:rPr>
          <w:rFonts w:ascii="Aptos" w:eastAsia="Arial" w:hAnsi="Aptos" w:cstheme="minorHAnsi"/>
          <w:sz w:val="22"/>
          <w:szCs w:val="22"/>
        </w:rPr>
      </w:pPr>
      <w:r w:rsidRPr="003542AC">
        <w:rPr>
          <w:rFonts w:ascii="Aptos" w:eastAsia="Arial" w:hAnsi="Aptos" w:cstheme="minorHAnsi"/>
          <w:sz w:val="22"/>
          <w:szCs w:val="22"/>
        </w:rPr>
        <w:t>e.g., name, date of birth, contact details and address, photographs, CCTV images if applicable</w:t>
      </w:r>
    </w:p>
    <w:p w14:paraId="7770FA7E" w14:textId="77777777" w:rsidR="000A3BCD" w:rsidRPr="003542AC" w:rsidRDefault="007014AF" w:rsidP="000A3BCD">
      <w:pPr>
        <w:ind w:left="720"/>
        <w:jc w:val="both"/>
        <w:rPr>
          <w:rFonts w:ascii="Aptos" w:eastAsia="Arial" w:hAnsi="Aptos" w:cstheme="minorHAnsi"/>
          <w:sz w:val="22"/>
          <w:szCs w:val="22"/>
        </w:rPr>
      </w:pPr>
      <w:r w:rsidRPr="003542AC">
        <w:rPr>
          <w:rFonts w:ascii="Aptos" w:eastAsia="Arial" w:hAnsi="Aptos" w:cstheme="minorHAnsi"/>
          <w:b/>
          <w:sz w:val="22"/>
          <w:szCs w:val="22"/>
        </w:rPr>
        <w:t>Characteristics</w:t>
      </w:r>
    </w:p>
    <w:p w14:paraId="39AE9539" w14:textId="50B629DE" w:rsidR="007014AF" w:rsidRPr="003542AC" w:rsidRDefault="007014AF" w:rsidP="000A3BCD">
      <w:pPr>
        <w:ind w:left="720"/>
        <w:jc w:val="both"/>
        <w:rPr>
          <w:rFonts w:ascii="Aptos" w:eastAsia="Arial" w:hAnsi="Aptos" w:cstheme="minorHAnsi"/>
          <w:sz w:val="22"/>
          <w:szCs w:val="22"/>
        </w:rPr>
      </w:pPr>
      <w:r w:rsidRPr="003542AC">
        <w:rPr>
          <w:rFonts w:ascii="Aptos" w:eastAsia="Arial" w:hAnsi="Aptos" w:cstheme="minorHAnsi"/>
          <w:sz w:val="22"/>
          <w:szCs w:val="22"/>
        </w:rPr>
        <w:t>e.g., gender, any declared criminal convictions, skills and experience</w:t>
      </w:r>
    </w:p>
    <w:p w14:paraId="43475240" w14:textId="77777777" w:rsidR="000A3BCD" w:rsidRPr="003542AC" w:rsidRDefault="007014AF" w:rsidP="000A3BCD">
      <w:pPr>
        <w:ind w:left="720"/>
        <w:jc w:val="both"/>
        <w:rPr>
          <w:rFonts w:ascii="Aptos" w:eastAsia="Arial" w:hAnsi="Aptos" w:cstheme="minorHAnsi"/>
          <w:sz w:val="22"/>
          <w:szCs w:val="22"/>
        </w:rPr>
      </w:pPr>
      <w:r w:rsidRPr="003542AC">
        <w:rPr>
          <w:rFonts w:ascii="Aptos" w:eastAsia="Arial" w:hAnsi="Aptos" w:cstheme="minorHAnsi"/>
          <w:b/>
          <w:sz w:val="22"/>
          <w:szCs w:val="22"/>
        </w:rPr>
        <w:t>Governance details</w:t>
      </w:r>
    </w:p>
    <w:p w14:paraId="799F859F" w14:textId="26631C74" w:rsidR="007014AF" w:rsidRPr="003542AC" w:rsidRDefault="007014AF" w:rsidP="000A3BCD">
      <w:pPr>
        <w:ind w:left="720"/>
        <w:jc w:val="both"/>
        <w:rPr>
          <w:rFonts w:ascii="Aptos" w:eastAsia="Arial" w:hAnsi="Aptos" w:cstheme="minorHAnsi"/>
          <w:b/>
          <w:sz w:val="22"/>
          <w:szCs w:val="22"/>
        </w:rPr>
      </w:pPr>
      <w:r w:rsidRPr="003542AC">
        <w:rPr>
          <w:rFonts w:ascii="Aptos" w:eastAsia="Arial" w:hAnsi="Aptos" w:cstheme="minorHAnsi"/>
          <w:sz w:val="22"/>
          <w:szCs w:val="22"/>
        </w:rPr>
        <w:t>e.g., start date, terms of office, role, pecuniary or business interests held by you or your family members</w:t>
      </w:r>
    </w:p>
    <w:p w14:paraId="4B2236C2" w14:textId="77777777" w:rsidR="000A3BCD" w:rsidRPr="003542AC" w:rsidRDefault="007014AF" w:rsidP="000A3BCD">
      <w:pPr>
        <w:ind w:left="720"/>
        <w:jc w:val="both"/>
        <w:rPr>
          <w:rFonts w:ascii="Aptos" w:eastAsia="Arial" w:hAnsi="Aptos" w:cstheme="minorHAnsi"/>
          <w:sz w:val="22"/>
          <w:szCs w:val="22"/>
        </w:rPr>
      </w:pPr>
      <w:r w:rsidRPr="003542AC">
        <w:rPr>
          <w:rFonts w:ascii="Aptos" w:eastAsia="Arial" w:hAnsi="Aptos" w:cstheme="minorHAnsi"/>
          <w:b/>
          <w:sz w:val="22"/>
          <w:szCs w:val="22"/>
        </w:rPr>
        <w:t>Recruitment information</w:t>
      </w:r>
    </w:p>
    <w:p w14:paraId="77D61467" w14:textId="2B3C80B4" w:rsidR="007014AF" w:rsidRPr="003542AC" w:rsidRDefault="007014AF" w:rsidP="000A3BCD">
      <w:pPr>
        <w:ind w:left="720"/>
        <w:jc w:val="both"/>
        <w:rPr>
          <w:rFonts w:ascii="Aptos" w:eastAsia="Arial" w:hAnsi="Aptos" w:cstheme="minorHAnsi"/>
          <w:sz w:val="22"/>
          <w:szCs w:val="22"/>
        </w:rPr>
      </w:pPr>
      <w:r w:rsidRPr="003542AC">
        <w:rPr>
          <w:rFonts w:ascii="Aptos" w:eastAsia="Arial" w:hAnsi="Aptos" w:cstheme="minorHAnsi"/>
          <w:sz w:val="22"/>
          <w:szCs w:val="22"/>
        </w:rPr>
        <w:t>e.g., application, identity and right to work checks, copy of passport or similar photographic identification, references.</w:t>
      </w:r>
    </w:p>
    <w:p w14:paraId="3AC743CA" w14:textId="77777777" w:rsidR="007014AF" w:rsidRPr="003542AC" w:rsidRDefault="007014AF" w:rsidP="00C257E9">
      <w:pPr>
        <w:jc w:val="both"/>
        <w:rPr>
          <w:rFonts w:ascii="Aptos" w:eastAsia="Arial" w:hAnsi="Aptos" w:cstheme="minorHAnsi"/>
          <w:b/>
          <w:sz w:val="22"/>
          <w:szCs w:val="22"/>
        </w:rPr>
      </w:pPr>
    </w:p>
    <w:p w14:paraId="09806358" w14:textId="77777777" w:rsidR="007014AF" w:rsidRPr="003542AC" w:rsidRDefault="007014AF" w:rsidP="00C257E9">
      <w:pPr>
        <w:jc w:val="both"/>
        <w:rPr>
          <w:rFonts w:ascii="Aptos" w:eastAsia="Arial" w:hAnsi="Aptos" w:cstheme="minorHAnsi"/>
          <w:b/>
          <w:sz w:val="22"/>
          <w:szCs w:val="22"/>
        </w:rPr>
      </w:pPr>
      <w:bookmarkStart w:id="64" w:name="yrps0rbf5w59" w:colFirst="0" w:colLast="0"/>
      <w:bookmarkEnd w:id="64"/>
      <w:r w:rsidRPr="003542AC">
        <w:rPr>
          <w:rFonts w:ascii="Aptos" w:eastAsia="Arial" w:hAnsi="Aptos" w:cstheme="minorHAnsi"/>
          <w:b/>
          <w:sz w:val="22"/>
          <w:szCs w:val="22"/>
        </w:rPr>
        <w:t>Why we collect and use governance information</w:t>
      </w:r>
    </w:p>
    <w:p w14:paraId="1D6FDAF9" w14:textId="77777777" w:rsidR="007014AF" w:rsidRPr="003542AC" w:rsidRDefault="007014AF" w:rsidP="00C257E9">
      <w:pPr>
        <w:jc w:val="both"/>
        <w:rPr>
          <w:rFonts w:ascii="Aptos" w:eastAsia="Arial" w:hAnsi="Aptos" w:cstheme="minorHAnsi"/>
          <w:sz w:val="22"/>
          <w:szCs w:val="22"/>
        </w:rPr>
      </w:pPr>
    </w:p>
    <w:p w14:paraId="3FE81F9E" w14:textId="0E025242"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We collect and use your personal information for the following purposes:</w:t>
      </w:r>
    </w:p>
    <w:p w14:paraId="4711C13F" w14:textId="77777777" w:rsidR="007014AF" w:rsidRPr="003542AC" w:rsidRDefault="007014AF" w:rsidP="000A3BCD">
      <w:pPr>
        <w:pStyle w:val="ListParagraph"/>
        <w:numPr>
          <w:ilvl w:val="0"/>
          <w:numId w:val="39"/>
        </w:numPr>
        <w:jc w:val="both"/>
        <w:rPr>
          <w:rFonts w:ascii="Aptos" w:eastAsia="Arial" w:hAnsi="Aptos" w:cstheme="minorHAnsi"/>
          <w:sz w:val="22"/>
          <w:szCs w:val="22"/>
        </w:rPr>
      </w:pPr>
      <w:r w:rsidRPr="003542AC">
        <w:rPr>
          <w:rFonts w:ascii="Aptos" w:eastAsia="Arial" w:hAnsi="Aptos" w:cstheme="minorHAnsi"/>
          <w:sz w:val="22"/>
          <w:szCs w:val="22"/>
        </w:rPr>
        <w:t>Manage and develop our governor recruitment (appointment and election) process</w:t>
      </w:r>
    </w:p>
    <w:p w14:paraId="0F2F675B" w14:textId="77777777" w:rsidR="007014AF" w:rsidRPr="003542AC" w:rsidRDefault="007014AF" w:rsidP="000A3BCD">
      <w:pPr>
        <w:pStyle w:val="ListParagraph"/>
        <w:numPr>
          <w:ilvl w:val="0"/>
          <w:numId w:val="39"/>
        </w:numPr>
        <w:jc w:val="both"/>
        <w:rPr>
          <w:rFonts w:ascii="Aptos" w:eastAsia="Arial" w:hAnsi="Aptos" w:cstheme="minorHAnsi"/>
          <w:sz w:val="22"/>
          <w:szCs w:val="22"/>
        </w:rPr>
      </w:pPr>
      <w:r w:rsidRPr="003542AC">
        <w:rPr>
          <w:rFonts w:ascii="Aptos" w:eastAsia="Arial" w:hAnsi="Aptos" w:cstheme="minorHAnsi"/>
          <w:sz w:val="22"/>
          <w:szCs w:val="22"/>
        </w:rPr>
        <w:t>Support you in your governance role and meet your training and development needs</w:t>
      </w:r>
    </w:p>
    <w:p w14:paraId="289CBCE4" w14:textId="154B619E" w:rsidR="007014AF" w:rsidRPr="003542AC" w:rsidRDefault="009A721C" w:rsidP="000A3BCD">
      <w:pPr>
        <w:pStyle w:val="ListParagraph"/>
        <w:numPr>
          <w:ilvl w:val="0"/>
          <w:numId w:val="39"/>
        </w:numPr>
        <w:jc w:val="both"/>
        <w:rPr>
          <w:rFonts w:ascii="Aptos" w:eastAsia="Arial" w:hAnsi="Aptos" w:cstheme="minorHAnsi"/>
          <w:sz w:val="22"/>
          <w:szCs w:val="22"/>
        </w:rPr>
      </w:pPr>
      <w:r w:rsidRPr="003542AC">
        <w:rPr>
          <w:rFonts w:ascii="Aptos" w:eastAsia="Arial" w:hAnsi="Aptos" w:cstheme="minorHAnsi"/>
          <w:sz w:val="22"/>
          <w:szCs w:val="22"/>
        </w:rPr>
        <w:t>Fulfil</w:t>
      </w:r>
      <w:r w:rsidR="007014AF" w:rsidRPr="003542AC">
        <w:rPr>
          <w:rFonts w:ascii="Aptos" w:eastAsia="Arial" w:hAnsi="Aptos" w:cstheme="minorHAnsi"/>
          <w:sz w:val="22"/>
          <w:szCs w:val="22"/>
        </w:rPr>
        <w:t xml:space="preserve"> our function as a school and deliver services to our community</w:t>
      </w:r>
    </w:p>
    <w:p w14:paraId="20073E76" w14:textId="77777777" w:rsidR="007014AF" w:rsidRPr="003542AC" w:rsidRDefault="007014AF" w:rsidP="000A3BCD">
      <w:pPr>
        <w:pStyle w:val="ListParagraph"/>
        <w:numPr>
          <w:ilvl w:val="0"/>
          <w:numId w:val="39"/>
        </w:numPr>
        <w:jc w:val="both"/>
        <w:rPr>
          <w:rFonts w:ascii="Aptos" w:eastAsia="Arial" w:hAnsi="Aptos" w:cstheme="minorHAnsi"/>
          <w:sz w:val="22"/>
          <w:szCs w:val="22"/>
        </w:rPr>
      </w:pPr>
      <w:r w:rsidRPr="003542AC">
        <w:rPr>
          <w:rFonts w:ascii="Aptos" w:eastAsia="Arial" w:hAnsi="Aptos" w:cstheme="minorHAnsi"/>
          <w:sz w:val="22"/>
          <w:szCs w:val="22"/>
        </w:rPr>
        <w:t>Comply with our general safeguarding obligations</w:t>
      </w:r>
    </w:p>
    <w:p w14:paraId="50F40138" w14:textId="77777777" w:rsidR="007014AF" w:rsidRPr="003542AC" w:rsidRDefault="007014AF" w:rsidP="000A3BCD">
      <w:pPr>
        <w:pStyle w:val="ListParagraph"/>
        <w:numPr>
          <w:ilvl w:val="0"/>
          <w:numId w:val="39"/>
        </w:numPr>
        <w:jc w:val="both"/>
        <w:rPr>
          <w:rFonts w:ascii="Aptos" w:eastAsia="Arial" w:hAnsi="Aptos" w:cstheme="minorHAnsi"/>
          <w:sz w:val="22"/>
          <w:szCs w:val="22"/>
        </w:rPr>
      </w:pPr>
      <w:r w:rsidRPr="003542AC">
        <w:rPr>
          <w:rFonts w:ascii="Aptos" w:eastAsia="Arial" w:hAnsi="Aptos" w:cstheme="minorHAnsi"/>
          <w:sz w:val="22"/>
          <w:szCs w:val="22"/>
        </w:rPr>
        <w:t>Meet our legal obligations in relation to school governance.</w:t>
      </w:r>
    </w:p>
    <w:p w14:paraId="0EE2FF53" w14:textId="77777777" w:rsidR="002137F2" w:rsidRPr="003542AC" w:rsidRDefault="002137F2" w:rsidP="00C257E9">
      <w:pPr>
        <w:jc w:val="both"/>
        <w:rPr>
          <w:rFonts w:ascii="Aptos" w:eastAsia="Arial" w:hAnsi="Aptos" w:cstheme="minorHAnsi"/>
          <w:b/>
          <w:sz w:val="22"/>
          <w:szCs w:val="22"/>
        </w:rPr>
      </w:pPr>
    </w:p>
    <w:p w14:paraId="5FF588A3" w14:textId="5DCB58F3" w:rsidR="007014AF" w:rsidRPr="003542AC" w:rsidRDefault="007014AF" w:rsidP="00C257E9">
      <w:pPr>
        <w:jc w:val="both"/>
        <w:rPr>
          <w:rFonts w:ascii="Aptos" w:eastAsia="Arial" w:hAnsi="Aptos" w:cstheme="minorHAnsi"/>
          <w:b/>
          <w:sz w:val="22"/>
          <w:szCs w:val="22"/>
        </w:rPr>
      </w:pPr>
      <w:bookmarkStart w:id="65" w:name="kh5qg5eauhtv" w:colFirst="0" w:colLast="0"/>
      <w:bookmarkEnd w:id="65"/>
      <w:r w:rsidRPr="003542AC">
        <w:rPr>
          <w:rFonts w:ascii="Aptos" w:eastAsia="Arial" w:hAnsi="Aptos" w:cstheme="minorHAnsi"/>
          <w:b/>
          <w:sz w:val="22"/>
          <w:szCs w:val="22"/>
        </w:rPr>
        <w:t>Collecting governance information</w:t>
      </w:r>
    </w:p>
    <w:p w14:paraId="6987B50C" w14:textId="77777777" w:rsidR="007014AF" w:rsidRPr="003542AC" w:rsidRDefault="007014AF" w:rsidP="00C257E9">
      <w:pPr>
        <w:jc w:val="both"/>
        <w:rPr>
          <w:rFonts w:ascii="Aptos" w:eastAsia="Arial" w:hAnsi="Aptos" w:cstheme="minorHAnsi"/>
          <w:sz w:val="22"/>
          <w:szCs w:val="22"/>
        </w:rPr>
      </w:pPr>
    </w:p>
    <w:p w14:paraId="1639736A" w14:textId="2ECB514A" w:rsidR="000B3D30"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We collect your personal information through the governor application and recruitment process, either directly from individuals or sometimes from an external organisation such Governors for Schools, Inspiring Governance, our Local Authority, our Diocese.</w:t>
      </w:r>
    </w:p>
    <w:p w14:paraId="48FA3EDA" w14:textId="06C43482" w:rsidR="000B3D30" w:rsidRPr="003542AC" w:rsidRDefault="000B3D30">
      <w:pPr>
        <w:rPr>
          <w:rFonts w:ascii="Aptos" w:eastAsia="Arial" w:hAnsi="Aptos" w:cstheme="minorHAnsi"/>
          <w:sz w:val="22"/>
          <w:szCs w:val="22"/>
        </w:rPr>
      </w:pPr>
    </w:p>
    <w:p w14:paraId="5EF9A718"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Whilst the majority of information you provide to us is mandatory, some of it is requested on a voluntary basis.  In order to comply with data protection legislation, we will inform you whether you are required to provide certain information or if you have a choice on this.</w:t>
      </w:r>
    </w:p>
    <w:p w14:paraId="2A8C28A6" w14:textId="77777777" w:rsidR="007014AF" w:rsidRPr="003542AC" w:rsidRDefault="007014AF" w:rsidP="00C257E9">
      <w:pPr>
        <w:jc w:val="both"/>
        <w:rPr>
          <w:rFonts w:ascii="Aptos" w:eastAsia="Arial" w:hAnsi="Aptos" w:cstheme="minorHAnsi"/>
          <w:sz w:val="22"/>
          <w:szCs w:val="22"/>
        </w:rPr>
      </w:pPr>
    </w:p>
    <w:p w14:paraId="323FFF06" w14:textId="77777777" w:rsidR="00713588" w:rsidRPr="003542AC" w:rsidRDefault="00713588">
      <w:pPr>
        <w:rPr>
          <w:rFonts w:ascii="Aptos" w:eastAsia="Arial" w:hAnsi="Aptos" w:cstheme="minorHAnsi"/>
          <w:b/>
          <w:sz w:val="22"/>
          <w:szCs w:val="22"/>
        </w:rPr>
      </w:pPr>
      <w:bookmarkStart w:id="66" w:name="h3m3xgwaqtwd" w:colFirst="0" w:colLast="0"/>
      <w:bookmarkEnd w:id="66"/>
      <w:r w:rsidRPr="003542AC">
        <w:rPr>
          <w:rFonts w:ascii="Aptos" w:eastAsia="Arial" w:hAnsi="Aptos" w:cstheme="minorHAnsi"/>
          <w:b/>
          <w:sz w:val="22"/>
          <w:szCs w:val="22"/>
        </w:rPr>
        <w:br w:type="page"/>
      </w:r>
    </w:p>
    <w:p w14:paraId="5E00357B" w14:textId="301F0CEF"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b/>
          <w:sz w:val="22"/>
          <w:szCs w:val="22"/>
        </w:rPr>
        <w:lastRenderedPageBreak/>
        <w:t>Storing governance information</w:t>
      </w:r>
    </w:p>
    <w:p w14:paraId="49108CF8" w14:textId="77777777" w:rsidR="007014AF" w:rsidRPr="003542AC" w:rsidRDefault="007014AF" w:rsidP="00C257E9">
      <w:pPr>
        <w:jc w:val="both"/>
        <w:rPr>
          <w:rFonts w:ascii="Aptos" w:eastAsia="Arial" w:hAnsi="Aptos" w:cstheme="minorHAnsi"/>
          <w:sz w:val="22"/>
          <w:szCs w:val="22"/>
        </w:rPr>
      </w:pPr>
    </w:p>
    <w:p w14:paraId="72F97C0D" w14:textId="7918D05C"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Physical and electronic records are held for each governor. Information is</w:t>
      </w:r>
      <w:r w:rsidR="000A3BCD" w:rsidRPr="003542AC">
        <w:rPr>
          <w:rFonts w:ascii="Aptos" w:eastAsia="Arial" w:hAnsi="Aptos" w:cstheme="minorHAnsi"/>
          <w:sz w:val="22"/>
          <w:szCs w:val="22"/>
        </w:rPr>
        <w:t xml:space="preserve"> </w:t>
      </w:r>
      <w:r w:rsidRPr="003542AC">
        <w:rPr>
          <w:rFonts w:ascii="Aptos" w:eastAsia="Arial" w:hAnsi="Aptos" w:cstheme="minorHAnsi"/>
          <w:sz w:val="22"/>
          <w:szCs w:val="22"/>
        </w:rPr>
        <w:t>held securely on our management information systems and on our school premises.</w:t>
      </w:r>
    </w:p>
    <w:p w14:paraId="6819048B" w14:textId="77777777" w:rsidR="007014AF" w:rsidRPr="003542AC" w:rsidRDefault="007014AF" w:rsidP="00C257E9">
      <w:pPr>
        <w:jc w:val="both"/>
        <w:rPr>
          <w:rFonts w:ascii="Aptos" w:eastAsia="Arial" w:hAnsi="Aptos" w:cstheme="minorHAnsi"/>
          <w:sz w:val="22"/>
          <w:szCs w:val="22"/>
        </w:rPr>
      </w:pPr>
    </w:p>
    <w:p w14:paraId="22D03239" w14:textId="2B26112B"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We hold your personal information in line with the retention schedule </w:t>
      </w:r>
      <w:r w:rsidR="00DE5731" w:rsidRPr="003542AC">
        <w:rPr>
          <w:rFonts w:ascii="Aptos" w:eastAsia="Arial" w:hAnsi="Aptos" w:cstheme="minorHAnsi"/>
          <w:sz w:val="22"/>
          <w:szCs w:val="22"/>
        </w:rPr>
        <w:t>in the</w:t>
      </w:r>
      <w:r w:rsidRPr="003542AC">
        <w:rPr>
          <w:rFonts w:ascii="Aptos" w:eastAsia="Arial" w:hAnsi="Aptos" w:cstheme="minorHAnsi"/>
          <w:sz w:val="22"/>
          <w:szCs w:val="22"/>
        </w:rPr>
        <w:t xml:space="preserve"> Trust’s Data Retention Policy  </w:t>
      </w:r>
    </w:p>
    <w:p w14:paraId="28237380" w14:textId="77777777" w:rsidR="007014AF" w:rsidRPr="003542AC" w:rsidRDefault="007014AF" w:rsidP="00C257E9">
      <w:pPr>
        <w:jc w:val="both"/>
        <w:rPr>
          <w:rFonts w:ascii="Aptos" w:eastAsia="Arial" w:hAnsi="Aptos" w:cstheme="minorHAnsi"/>
          <w:sz w:val="22"/>
          <w:szCs w:val="22"/>
        </w:rPr>
      </w:pPr>
    </w:p>
    <w:p w14:paraId="7312B137" w14:textId="053F6F9A" w:rsidR="007014AF" w:rsidRPr="003542AC" w:rsidRDefault="007014AF" w:rsidP="00C257E9">
      <w:pPr>
        <w:jc w:val="both"/>
        <w:rPr>
          <w:rFonts w:ascii="Aptos" w:eastAsia="Arial" w:hAnsi="Aptos" w:cstheme="minorHAnsi"/>
          <w:b/>
          <w:sz w:val="22"/>
          <w:szCs w:val="22"/>
        </w:rPr>
      </w:pPr>
      <w:bookmarkStart w:id="67" w:name="3r82jqtudg6y" w:colFirst="0" w:colLast="0"/>
      <w:bookmarkEnd w:id="67"/>
      <w:r w:rsidRPr="003542AC">
        <w:rPr>
          <w:rFonts w:ascii="Aptos" w:eastAsia="Arial" w:hAnsi="Aptos" w:cstheme="minorHAnsi"/>
          <w:b/>
          <w:sz w:val="22"/>
          <w:szCs w:val="22"/>
        </w:rPr>
        <w:t>Who we share governance information with</w:t>
      </w:r>
    </w:p>
    <w:p w14:paraId="2F258245" w14:textId="77777777" w:rsidR="007014AF" w:rsidRPr="003542AC" w:rsidRDefault="007014AF" w:rsidP="00C257E9">
      <w:pPr>
        <w:jc w:val="both"/>
        <w:rPr>
          <w:rFonts w:ascii="Aptos" w:eastAsia="Arial" w:hAnsi="Aptos" w:cstheme="minorHAnsi"/>
          <w:sz w:val="22"/>
          <w:szCs w:val="22"/>
        </w:rPr>
      </w:pPr>
    </w:p>
    <w:p w14:paraId="12664ECA" w14:textId="329ABE7A"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We routinely share governance information with:</w:t>
      </w:r>
    </w:p>
    <w:p w14:paraId="79E96363" w14:textId="587DBB24" w:rsidR="007014AF" w:rsidRPr="003542AC" w:rsidRDefault="007014AF" w:rsidP="000A3BCD">
      <w:pPr>
        <w:pStyle w:val="ListParagraph"/>
        <w:numPr>
          <w:ilvl w:val="0"/>
          <w:numId w:val="40"/>
        </w:numPr>
        <w:jc w:val="both"/>
        <w:rPr>
          <w:rFonts w:ascii="Aptos" w:eastAsia="Arial" w:hAnsi="Aptos" w:cstheme="minorHAnsi"/>
          <w:sz w:val="22"/>
          <w:szCs w:val="22"/>
        </w:rPr>
      </w:pPr>
      <w:r w:rsidRPr="003542AC">
        <w:rPr>
          <w:rFonts w:ascii="Aptos" w:eastAsia="Arial" w:hAnsi="Aptos" w:cstheme="minorHAnsi"/>
          <w:sz w:val="22"/>
          <w:szCs w:val="22"/>
        </w:rPr>
        <w:t>Our Local Authorit</w:t>
      </w:r>
      <w:r w:rsidR="00DE5731" w:rsidRPr="003542AC">
        <w:rPr>
          <w:rFonts w:ascii="Aptos" w:eastAsia="Arial" w:hAnsi="Aptos" w:cstheme="minorHAnsi"/>
          <w:sz w:val="22"/>
          <w:szCs w:val="22"/>
        </w:rPr>
        <w:t>ies/Borough Councils</w:t>
      </w:r>
      <w:r w:rsidRPr="003542AC">
        <w:rPr>
          <w:rFonts w:ascii="Aptos" w:eastAsia="Arial" w:hAnsi="Aptos" w:cstheme="minorHAnsi"/>
          <w:sz w:val="22"/>
          <w:szCs w:val="22"/>
        </w:rPr>
        <w:t xml:space="preserve"> to support it in meeting its statutory duties</w:t>
      </w:r>
    </w:p>
    <w:p w14:paraId="0996BC29" w14:textId="2A8903BC" w:rsidR="007014AF" w:rsidRPr="003542AC" w:rsidRDefault="007014AF" w:rsidP="000A3BCD">
      <w:pPr>
        <w:pStyle w:val="ListParagraph"/>
        <w:numPr>
          <w:ilvl w:val="0"/>
          <w:numId w:val="40"/>
        </w:numPr>
        <w:jc w:val="both"/>
        <w:rPr>
          <w:rFonts w:ascii="Aptos" w:eastAsia="Arial" w:hAnsi="Aptos" w:cstheme="minorHAnsi"/>
          <w:sz w:val="22"/>
          <w:szCs w:val="22"/>
        </w:rPr>
      </w:pPr>
      <w:r w:rsidRPr="003542AC">
        <w:rPr>
          <w:rFonts w:ascii="Aptos" w:eastAsia="Arial" w:hAnsi="Aptos" w:cstheme="minorHAnsi"/>
          <w:sz w:val="22"/>
          <w:szCs w:val="22"/>
        </w:rPr>
        <w:t xml:space="preserve">The Department for Education, </w:t>
      </w:r>
      <w:r w:rsidR="003F5EFA" w:rsidRPr="003542AC">
        <w:rPr>
          <w:rFonts w:ascii="Aptos" w:eastAsia="Arial" w:hAnsi="Aptos" w:cstheme="minorHAnsi"/>
          <w:sz w:val="22"/>
          <w:szCs w:val="22"/>
        </w:rPr>
        <w:t>e.g.,</w:t>
      </w:r>
      <w:r w:rsidRPr="003542AC">
        <w:rPr>
          <w:rFonts w:ascii="Aptos" w:eastAsia="Arial" w:hAnsi="Aptos" w:cstheme="minorHAnsi"/>
          <w:sz w:val="22"/>
          <w:szCs w:val="22"/>
        </w:rPr>
        <w:t xml:space="preserve"> statutory data collections (see Appendix One for information on how the DfE uses your information)</w:t>
      </w:r>
    </w:p>
    <w:p w14:paraId="76BD39A6" w14:textId="77777777" w:rsidR="007014AF" w:rsidRPr="003542AC" w:rsidRDefault="007014AF" w:rsidP="000A3BCD">
      <w:pPr>
        <w:pStyle w:val="ListParagraph"/>
        <w:numPr>
          <w:ilvl w:val="0"/>
          <w:numId w:val="40"/>
        </w:numPr>
        <w:jc w:val="both"/>
        <w:rPr>
          <w:rFonts w:ascii="Aptos" w:eastAsia="Arial" w:hAnsi="Aptos" w:cstheme="minorHAnsi"/>
          <w:sz w:val="22"/>
          <w:szCs w:val="22"/>
        </w:rPr>
      </w:pPr>
      <w:r w:rsidRPr="003542AC">
        <w:rPr>
          <w:rFonts w:ascii="Aptos" w:eastAsia="Arial" w:hAnsi="Aptos" w:cstheme="minorHAnsi"/>
          <w:sz w:val="22"/>
          <w:szCs w:val="22"/>
        </w:rPr>
        <w:t>Our Disclosure and Barring Service (DBS) checks provider</w:t>
      </w:r>
    </w:p>
    <w:p w14:paraId="54597D74" w14:textId="77777777" w:rsidR="007014AF" w:rsidRPr="003542AC" w:rsidRDefault="007014AF" w:rsidP="00C257E9">
      <w:pPr>
        <w:jc w:val="both"/>
        <w:rPr>
          <w:rFonts w:ascii="Aptos" w:eastAsia="Arial" w:hAnsi="Aptos" w:cstheme="minorHAnsi"/>
          <w:sz w:val="22"/>
          <w:szCs w:val="22"/>
        </w:rPr>
      </w:pPr>
    </w:p>
    <w:p w14:paraId="0344E2C9" w14:textId="11E4A316"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We may have to share your personal information with:</w:t>
      </w:r>
    </w:p>
    <w:p w14:paraId="04BCF9D6" w14:textId="6B328448" w:rsidR="007014AF" w:rsidRPr="003542AC" w:rsidRDefault="007014AF" w:rsidP="000A3BCD">
      <w:pPr>
        <w:pStyle w:val="ListParagraph"/>
        <w:numPr>
          <w:ilvl w:val="0"/>
          <w:numId w:val="41"/>
        </w:numPr>
        <w:jc w:val="both"/>
        <w:rPr>
          <w:rFonts w:ascii="Aptos" w:eastAsia="Arial" w:hAnsi="Aptos" w:cstheme="minorHAnsi"/>
          <w:sz w:val="22"/>
          <w:szCs w:val="22"/>
        </w:rPr>
      </w:pPr>
      <w:r w:rsidRPr="003542AC">
        <w:rPr>
          <w:rFonts w:ascii="Aptos" w:eastAsia="Arial" w:hAnsi="Aptos" w:cstheme="minorHAnsi"/>
          <w:sz w:val="22"/>
          <w:szCs w:val="22"/>
        </w:rPr>
        <w:t xml:space="preserve">Third parties, </w:t>
      </w:r>
      <w:r w:rsidR="00B613DC" w:rsidRPr="003542AC">
        <w:rPr>
          <w:rFonts w:ascii="Aptos" w:eastAsia="Arial" w:hAnsi="Aptos" w:cstheme="minorHAnsi"/>
          <w:sz w:val="22"/>
          <w:szCs w:val="22"/>
        </w:rPr>
        <w:t>e.g. Our</w:t>
      </w:r>
      <w:r w:rsidRPr="003542AC">
        <w:rPr>
          <w:rFonts w:ascii="Aptos" w:eastAsia="Arial" w:hAnsi="Aptos" w:cstheme="minorHAnsi"/>
          <w:sz w:val="22"/>
          <w:szCs w:val="22"/>
        </w:rPr>
        <w:t xml:space="preserve"> IT provider or HR provider (if you are involved in a staff disciplinary procedure, for example)</w:t>
      </w:r>
    </w:p>
    <w:p w14:paraId="60C93ECA" w14:textId="77777777" w:rsidR="007014AF" w:rsidRPr="003542AC" w:rsidRDefault="007014AF" w:rsidP="000A3BCD">
      <w:pPr>
        <w:pStyle w:val="ListParagraph"/>
        <w:numPr>
          <w:ilvl w:val="0"/>
          <w:numId w:val="41"/>
        </w:numPr>
        <w:jc w:val="both"/>
        <w:rPr>
          <w:rFonts w:ascii="Aptos" w:eastAsia="Arial" w:hAnsi="Aptos" w:cstheme="minorHAnsi"/>
          <w:sz w:val="22"/>
          <w:szCs w:val="22"/>
        </w:rPr>
      </w:pPr>
      <w:r w:rsidRPr="003542AC">
        <w:rPr>
          <w:rFonts w:ascii="Aptos" w:eastAsia="Arial" w:hAnsi="Aptos" w:cstheme="minorHAnsi"/>
          <w:sz w:val="22"/>
          <w:szCs w:val="22"/>
        </w:rPr>
        <w:t>The Police or other law enforcement agencies</w:t>
      </w:r>
    </w:p>
    <w:p w14:paraId="237AB71F" w14:textId="77777777" w:rsidR="007014AF" w:rsidRPr="003542AC" w:rsidRDefault="007014AF" w:rsidP="000A3BCD">
      <w:pPr>
        <w:pStyle w:val="ListParagraph"/>
        <w:numPr>
          <w:ilvl w:val="0"/>
          <w:numId w:val="41"/>
        </w:numPr>
        <w:jc w:val="both"/>
        <w:rPr>
          <w:rFonts w:ascii="Aptos" w:eastAsia="Arial" w:hAnsi="Aptos" w:cstheme="minorHAnsi"/>
          <w:sz w:val="22"/>
          <w:szCs w:val="22"/>
        </w:rPr>
      </w:pPr>
      <w:r w:rsidRPr="003542AC">
        <w:rPr>
          <w:rFonts w:ascii="Aptos" w:eastAsia="Arial" w:hAnsi="Aptos" w:cstheme="minorHAnsi"/>
          <w:sz w:val="22"/>
          <w:szCs w:val="22"/>
        </w:rPr>
        <w:t>Our external auditors</w:t>
      </w:r>
    </w:p>
    <w:p w14:paraId="35CFF276" w14:textId="77777777" w:rsidR="007014AF" w:rsidRPr="003542AC" w:rsidRDefault="007014AF" w:rsidP="000A3BCD">
      <w:pPr>
        <w:pStyle w:val="ListParagraph"/>
        <w:numPr>
          <w:ilvl w:val="0"/>
          <w:numId w:val="41"/>
        </w:numPr>
        <w:jc w:val="both"/>
        <w:rPr>
          <w:rFonts w:ascii="Aptos" w:eastAsia="Arial" w:hAnsi="Aptos" w:cstheme="minorHAnsi"/>
          <w:sz w:val="22"/>
          <w:szCs w:val="22"/>
        </w:rPr>
      </w:pPr>
      <w:r w:rsidRPr="003542AC">
        <w:rPr>
          <w:rFonts w:ascii="Aptos" w:eastAsia="Arial" w:hAnsi="Aptos" w:cstheme="minorHAnsi"/>
          <w:sz w:val="22"/>
          <w:szCs w:val="22"/>
        </w:rPr>
        <w:t>Our legal advisers/other external consultants.</w:t>
      </w:r>
    </w:p>
    <w:p w14:paraId="05955650" w14:textId="77777777" w:rsidR="007014AF" w:rsidRPr="003542AC" w:rsidRDefault="007014AF" w:rsidP="00C257E9">
      <w:pPr>
        <w:jc w:val="both"/>
        <w:rPr>
          <w:rFonts w:ascii="Aptos" w:eastAsia="Arial" w:hAnsi="Aptos" w:cstheme="minorHAnsi"/>
          <w:sz w:val="22"/>
          <w:szCs w:val="22"/>
        </w:rPr>
      </w:pPr>
    </w:p>
    <w:p w14:paraId="4D1CEC71"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We do not share information about our governors with anyone without consent, unless the law and our policies allow us to do so.</w:t>
      </w:r>
    </w:p>
    <w:p w14:paraId="69A7796C" w14:textId="77777777" w:rsidR="007014AF" w:rsidRPr="003542AC" w:rsidRDefault="007014AF" w:rsidP="00C257E9">
      <w:pPr>
        <w:jc w:val="both"/>
        <w:rPr>
          <w:rFonts w:ascii="Aptos" w:eastAsia="Arial" w:hAnsi="Aptos" w:cstheme="minorHAnsi"/>
          <w:sz w:val="22"/>
          <w:szCs w:val="22"/>
        </w:rPr>
      </w:pPr>
    </w:p>
    <w:p w14:paraId="58EA2449"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When we share your personal information with third parties, we will always ensure that we share the minimum amount of information necessary for the purpose of the sharing.  We will also require them to keep your personal information secure and to treat it in accordance with data protection law.  </w:t>
      </w:r>
    </w:p>
    <w:p w14:paraId="297EEE9F" w14:textId="77777777" w:rsidR="007014AF" w:rsidRPr="003542AC" w:rsidRDefault="007014AF" w:rsidP="00C257E9">
      <w:pPr>
        <w:jc w:val="both"/>
        <w:rPr>
          <w:rFonts w:ascii="Aptos" w:eastAsia="Arial" w:hAnsi="Aptos" w:cstheme="minorHAnsi"/>
          <w:sz w:val="22"/>
          <w:szCs w:val="22"/>
        </w:rPr>
      </w:pPr>
    </w:p>
    <w:p w14:paraId="05950509" w14:textId="77777777" w:rsidR="007014AF" w:rsidRPr="003542AC" w:rsidRDefault="007014AF" w:rsidP="00C257E9">
      <w:pPr>
        <w:jc w:val="both"/>
        <w:rPr>
          <w:rFonts w:ascii="Aptos" w:eastAsia="Arial" w:hAnsi="Aptos" w:cstheme="minorHAnsi"/>
          <w:b/>
          <w:sz w:val="22"/>
          <w:szCs w:val="22"/>
        </w:rPr>
      </w:pPr>
      <w:bookmarkStart w:id="68" w:name="cyj9kht1ufpd" w:colFirst="0" w:colLast="0"/>
      <w:bookmarkEnd w:id="68"/>
      <w:r w:rsidRPr="003542AC">
        <w:rPr>
          <w:rFonts w:ascii="Aptos" w:eastAsia="Arial" w:hAnsi="Aptos" w:cstheme="minorHAnsi"/>
          <w:b/>
          <w:sz w:val="22"/>
          <w:szCs w:val="22"/>
        </w:rPr>
        <w:t>The lawful basis on which we use governance information</w:t>
      </w:r>
    </w:p>
    <w:p w14:paraId="40EED162" w14:textId="77777777" w:rsidR="007014AF" w:rsidRPr="003542AC" w:rsidRDefault="007014AF" w:rsidP="00C257E9">
      <w:pPr>
        <w:jc w:val="both"/>
        <w:rPr>
          <w:rFonts w:ascii="Aptos" w:eastAsia="Arial" w:hAnsi="Aptos" w:cstheme="minorHAnsi"/>
          <w:sz w:val="22"/>
          <w:szCs w:val="22"/>
        </w:rPr>
      </w:pPr>
    </w:p>
    <w:p w14:paraId="24E36F66"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ODST, as a data controller, needs to comply with the UK’s General Data Protection Regulation (GDPR) and the UK Data Protection Act 2018.  We are required to ensure we have a lawful basis under the GDPR for any processing we carry out on personal data.  </w:t>
      </w:r>
    </w:p>
    <w:p w14:paraId="44356AE1" w14:textId="77777777" w:rsidR="007014AF" w:rsidRPr="003542AC" w:rsidRDefault="007014AF" w:rsidP="00C257E9">
      <w:pPr>
        <w:jc w:val="both"/>
        <w:rPr>
          <w:rFonts w:ascii="Aptos" w:eastAsia="Arial" w:hAnsi="Aptos" w:cstheme="minorHAnsi"/>
          <w:sz w:val="22"/>
          <w:szCs w:val="22"/>
        </w:rPr>
      </w:pPr>
    </w:p>
    <w:p w14:paraId="784460BE" w14:textId="02170DD1"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Under Article 6 of the GDPR the lawful bases we rely on for processing school governance information are:</w:t>
      </w:r>
    </w:p>
    <w:p w14:paraId="72406343" w14:textId="39FA0B9C" w:rsidR="007014AF" w:rsidRPr="003542AC" w:rsidRDefault="007014AF" w:rsidP="000A3BCD">
      <w:pPr>
        <w:pStyle w:val="ListParagraph"/>
        <w:numPr>
          <w:ilvl w:val="0"/>
          <w:numId w:val="42"/>
        </w:numPr>
        <w:jc w:val="both"/>
        <w:rPr>
          <w:rFonts w:ascii="Aptos" w:eastAsia="Arial" w:hAnsi="Aptos" w:cstheme="minorHAnsi"/>
          <w:sz w:val="22"/>
          <w:szCs w:val="22"/>
        </w:rPr>
      </w:pPr>
      <w:r w:rsidRPr="003542AC">
        <w:rPr>
          <w:rFonts w:ascii="Aptos" w:eastAsia="Arial" w:hAnsi="Aptos" w:cstheme="minorHAnsi"/>
          <w:sz w:val="22"/>
          <w:szCs w:val="22"/>
        </w:rPr>
        <w:t xml:space="preserve">We need to comply with a </w:t>
      </w:r>
      <w:r w:rsidRPr="003542AC">
        <w:rPr>
          <w:rFonts w:ascii="Aptos" w:eastAsia="Arial" w:hAnsi="Aptos" w:cstheme="minorHAnsi"/>
          <w:b/>
          <w:sz w:val="22"/>
          <w:szCs w:val="22"/>
        </w:rPr>
        <w:t>legal obligation</w:t>
      </w:r>
      <w:r w:rsidRPr="003542AC">
        <w:rPr>
          <w:rFonts w:ascii="Aptos" w:eastAsia="Arial" w:hAnsi="Aptos" w:cstheme="minorHAnsi"/>
          <w:sz w:val="22"/>
          <w:szCs w:val="22"/>
        </w:rPr>
        <w:t xml:space="preserve">, </w:t>
      </w:r>
      <w:r w:rsidR="009A721C" w:rsidRPr="003542AC">
        <w:rPr>
          <w:rFonts w:ascii="Aptos" w:eastAsia="Arial" w:hAnsi="Aptos" w:cstheme="minorHAnsi"/>
          <w:sz w:val="22"/>
          <w:szCs w:val="22"/>
        </w:rPr>
        <w:t>e.g.,</w:t>
      </w:r>
      <w:r w:rsidRPr="003542AC">
        <w:rPr>
          <w:rFonts w:ascii="Aptos" w:eastAsia="Arial" w:hAnsi="Aptos" w:cstheme="minorHAnsi"/>
          <w:sz w:val="22"/>
          <w:szCs w:val="22"/>
        </w:rPr>
        <w:t xml:space="preserve"> DfE data returns</w:t>
      </w:r>
    </w:p>
    <w:p w14:paraId="2B2D067D" w14:textId="77777777" w:rsidR="007014AF" w:rsidRPr="003542AC" w:rsidRDefault="007014AF" w:rsidP="000A3BCD">
      <w:pPr>
        <w:pStyle w:val="ListParagraph"/>
        <w:numPr>
          <w:ilvl w:val="0"/>
          <w:numId w:val="42"/>
        </w:numPr>
        <w:jc w:val="both"/>
        <w:rPr>
          <w:rFonts w:ascii="Aptos" w:eastAsia="Arial" w:hAnsi="Aptos" w:cstheme="minorHAnsi"/>
          <w:sz w:val="22"/>
          <w:szCs w:val="22"/>
        </w:rPr>
      </w:pPr>
      <w:r w:rsidRPr="003542AC">
        <w:rPr>
          <w:rFonts w:ascii="Aptos" w:eastAsia="Arial" w:hAnsi="Aptos" w:cstheme="minorHAnsi"/>
          <w:sz w:val="22"/>
          <w:szCs w:val="22"/>
        </w:rPr>
        <w:t xml:space="preserve">We need to meet our </w:t>
      </w:r>
      <w:r w:rsidRPr="003542AC">
        <w:rPr>
          <w:rFonts w:ascii="Aptos" w:eastAsia="Arial" w:hAnsi="Aptos" w:cstheme="minorHAnsi"/>
          <w:b/>
          <w:sz w:val="22"/>
          <w:szCs w:val="22"/>
        </w:rPr>
        <w:t>public task</w:t>
      </w:r>
      <w:r w:rsidRPr="003542AC">
        <w:rPr>
          <w:rFonts w:ascii="Aptos" w:eastAsia="Arial" w:hAnsi="Aptos" w:cstheme="minorHAnsi"/>
          <w:sz w:val="22"/>
          <w:szCs w:val="22"/>
        </w:rPr>
        <w:t xml:space="preserve"> of running our school and keeping everyone safe</w:t>
      </w:r>
    </w:p>
    <w:p w14:paraId="795EBAB4" w14:textId="77777777" w:rsidR="007014AF" w:rsidRPr="003542AC" w:rsidRDefault="007014AF" w:rsidP="000A3BCD">
      <w:pPr>
        <w:pStyle w:val="ListParagraph"/>
        <w:numPr>
          <w:ilvl w:val="0"/>
          <w:numId w:val="42"/>
        </w:numPr>
        <w:jc w:val="both"/>
        <w:rPr>
          <w:rFonts w:ascii="Aptos" w:eastAsia="Arial" w:hAnsi="Aptos" w:cstheme="minorHAnsi"/>
          <w:sz w:val="22"/>
          <w:szCs w:val="22"/>
        </w:rPr>
      </w:pPr>
      <w:r w:rsidRPr="003542AC">
        <w:rPr>
          <w:rFonts w:ascii="Aptos" w:eastAsia="Arial" w:hAnsi="Aptos" w:cstheme="minorHAnsi"/>
          <w:sz w:val="22"/>
          <w:szCs w:val="22"/>
        </w:rPr>
        <w:t xml:space="preserve">We have a </w:t>
      </w:r>
      <w:r w:rsidRPr="003542AC">
        <w:rPr>
          <w:rFonts w:ascii="Aptos" w:eastAsia="Arial" w:hAnsi="Aptos" w:cstheme="minorHAnsi"/>
          <w:b/>
          <w:sz w:val="22"/>
          <w:szCs w:val="22"/>
        </w:rPr>
        <w:t>legitimate interest</w:t>
      </w:r>
    </w:p>
    <w:p w14:paraId="422D8EAA" w14:textId="77777777" w:rsidR="007014AF" w:rsidRPr="003542AC" w:rsidRDefault="007014AF" w:rsidP="000A3BCD">
      <w:pPr>
        <w:pStyle w:val="ListParagraph"/>
        <w:numPr>
          <w:ilvl w:val="0"/>
          <w:numId w:val="42"/>
        </w:numPr>
        <w:jc w:val="both"/>
        <w:rPr>
          <w:rFonts w:ascii="Aptos" w:eastAsia="Arial" w:hAnsi="Aptos" w:cstheme="minorHAnsi"/>
          <w:sz w:val="22"/>
          <w:szCs w:val="22"/>
        </w:rPr>
      </w:pPr>
      <w:r w:rsidRPr="003542AC">
        <w:rPr>
          <w:rFonts w:ascii="Aptos" w:eastAsia="Arial" w:hAnsi="Aptos" w:cstheme="minorHAnsi"/>
          <w:sz w:val="22"/>
          <w:szCs w:val="22"/>
        </w:rPr>
        <w:t xml:space="preserve">We have obtained </w:t>
      </w:r>
      <w:r w:rsidRPr="003542AC">
        <w:rPr>
          <w:rFonts w:ascii="Aptos" w:eastAsia="Arial" w:hAnsi="Aptos" w:cstheme="minorHAnsi"/>
          <w:b/>
          <w:sz w:val="22"/>
          <w:szCs w:val="22"/>
        </w:rPr>
        <w:t>consent</w:t>
      </w:r>
      <w:r w:rsidRPr="003542AC">
        <w:rPr>
          <w:rFonts w:ascii="Aptos" w:eastAsia="Arial" w:hAnsi="Aptos" w:cstheme="minorHAnsi"/>
          <w:sz w:val="22"/>
          <w:szCs w:val="22"/>
        </w:rPr>
        <w:t xml:space="preserve"> to use personal information in a certain way</w:t>
      </w:r>
    </w:p>
    <w:p w14:paraId="68C6F296" w14:textId="77777777" w:rsidR="007014AF" w:rsidRPr="003542AC" w:rsidRDefault="007014AF" w:rsidP="000A3BCD">
      <w:pPr>
        <w:pStyle w:val="ListParagraph"/>
        <w:numPr>
          <w:ilvl w:val="0"/>
          <w:numId w:val="42"/>
        </w:numPr>
        <w:jc w:val="both"/>
        <w:rPr>
          <w:rFonts w:ascii="Aptos" w:eastAsia="Arial" w:hAnsi="Aptos" w:cstheme="minorHAnsi"/>
          <w:sz w:val="22"/>
          <w:szCs w:val="22"/>
        </w:rPr>
      </w:pPr>
      <w:r w:rsidRPr="003542AC">
        <w:rPr>
          <w:rFonts w:ascii="Aptos" w:eastAsia="Arial" w:hAnsi="Aptos" w:cstheme="minorHAnsi"/>
          <w:sz w:val="22"/>
          <w:szCs w:val="22"/>
        </w:rPr>
        <w:t>We need to protect someone’s life (</w:t>
      </w:r>
      <w:r w:rsidRPr="003542AC">
        <w:rPr>
          <w:rFonts w:ascii="Aptos" w:eastAsia="Arial" w:hAnsi="Aptos" w:cstheme="minorHAnsi"/>
          <w:b/>
          <w:sz w:val="22"/>
          <w:szCs w:val="22"/>
        </w:rPr>
        <w:t>vital interests)</w:t>
      </w:r>
      <w:r w:rsidRPr="003542AC">
        <w:rPr>
          <w:rFonts w:ascii="Aptos" w:eastAsia="Arial" w:hAnsi="Aptos" w:cstheme="minorHAnsi"/>
          <w:sz w:val="22"/>
          <w:szCs w:val="22"/>
        </w:rPr>
        <w:t xml:space="preserve"> in an emergency.</w:t>
      </w:r>
    </w:p>
    <w:p w14:paraId="335554BC" w14:textId="77777777" w:rsidR="007014AF" w:rsidRPr="003542AC" w:rsidRDefault="007014AF" w:rsidP="00C257E9">
      <w:pPr>
        <w:jc w:val="both"/>
        <w:rPr>
          <w:rFonts w:ascii="Aptos" w:eastAsia="Arial" w:hAnsi="Aptos" w:cstheme="minorHAnsi"/>
          <w:sz w:val="22"/>
          <w:szCs w:val="22"/>
        </w:rPr>
      </w:pPr>
    </w:p>
    <w:p w14:paraId="6BA08DE1" w14:textId="3AD14400"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Some personal information requires extra protection because it is considered more sensitive.  This includes race, ethnicity, religious beliefs, medical conditions, genetic information and biometric data.</w:t>
      </w:r>
    </w:p>
    <w:p w14:paraId="096FEBED" w14:textId="77777777" w:rsidR="007014AF" w:rsidRPr="003542AC" w:rsidRDefault="007014AF" w:rsidP="00C257E9">
      <w:pPr>
        <w:jc w:val="both"/>
        <w:rPr>
          <w:rFonts w:ascii="Aptos" w:eastAsia="Arial" w:hAnsi="Aptos" w:cstheme="minorHAnsi"/>
          <w:sz w:val="22"/>
          <w:szCs w:val="22"/>
        </w:rPr>
      </w:pPr>
    </w:p>
    <w:p w14:paraId="2827874A" w14:textId="77777777" w:rsidR="000B3D30" w:rsidRPr="003542AC" w:rsidRDefault="000B3D30">
      <w:pPr>
        <w:rPr>
          <w:rFonts w:ascii="Aptos" w:eastAsia="Arial" w:hAnsi="Aptos" w:cstheme="minorHAnsi"/>
          <w:sz w:val="22"/>
          <w:szCs w:val="22"/>
        </w:rPr>
      </w:pPr>
      <w:r w:rsidRPr="003542AC">
        <w:rPr>
          <w:rFonts w:ascii="Aptos" w:eastAsia="Arial" w:hAnsi="Aptos" w:cstheme="minorHAnsi"/>
          <w:sz w:val="22"/>
          <w:szCs w:val="22"/>
        </w:rPr>
        <w:br w:type="page"/>
      </w:r>
    </w:p>
    <w:p w14:paraId="7FFBF06B" w14:textId="5CB50902"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sz w:val="22"/>
          <w:szCs w:val="22"/>
        </w:rPr>
        <w:lastRenderedPageBreak/>
        <w:t xml:space="preserve">Under Article 9 of the GDPR, if we are processing special category data, we will also rely on one of the following lawful conditions: </w:t>
      </w:r>
    </w:p>
    <w:p w14:paraId="7F433AB8" w14:textId="77777777" w:rsidR="007014AF" w:rsidRPr="003542AC" w:rsidRDefault="007014AF" w:rsidP="000A3BCD">
      <w:pPr>
        <w:pStyle w:val="ListParagraph"/>
        <w:numPr>
          <w:ilvl w:val="0"/>
          <w:numId w:val="43"/>
        </w:numPr>
        <w:jc w:val="both"/>
        <w:rPr>
          <w:rFonts w:ascii="Aptos" w:eastAsia="Arial" w:hAnsi="Aptos" w:cstheme="minorHAnsi"/>
          <w:sz w:val="22"/>
          <w:szCs w:val="22"/>
        </w:rPr>
      </w:pPr>
      <w:r w:rsidRPr="003542AC">
        <w:rPr>
          <w:rFonts w:ascii="Aptos" w:eastAsia="Arial" w:hAnsi="Aptos" w:cstheme="minorHAnsi"/>
          <w:sz w:val="22"/>
          <w:szCs w:val="22"/>
        </w:rPr>
        <w:t>To meet our</w:t>
      </w:r>
      <w:r w:rsidRPr="003542AC">
        <w:rPr>
          <w:rFonts w:ascii="Aptos" w:eastAsia="Arial" w:hAnsi="Aptos" w:cstheme="minorHAnsi"/>
          <w:b/>
          <w:sz w:val="22"/>
          <w:szCs w:val="22"/>
        </w:rPr>
        <w:t xml:space="preserve"> obligations as a data controller, or those of data subjects</w:t>
      </w:r>
      <w:r w:rsidRPr="003542AC">
        <w:rPr>
          <w:rFonts w:ascii="Aptos" w:eastAsia="Arial" w:hAnsi="Aptos" w:cstheme="minorHAnsi"/>
          <w:sz w:val="22"/>
          <w:szCs w:val="22"/>
        </w:rPr>
        <w:t xml:space="preserve">, in connection with employment, social security and social protection </w:t>
      </w:r>
    </w:p>
    <w:p w14:paraId="51309CCE" w14:textId="77777777" w:rsidR="007014AF" w:rsidRPr="003542AC" w:rsidRDefault="007014AF" w:rsidP="000A3BCD">
      <w:pPr>
        <w:pStyle w:val="ListParagraph"/>
        <w:numPr>
          <w:ilvl w:val="0"/>
          <w:numId w:val="43"/>
        </w:numPr>
        <w:jc w:val="both"/>
        <w:rPr>
          <w:rFonts w:ascii="Aptos" w:eastAsia="Arial" w:hAnsi="Aptos" w:cstheme="minorHAnsi"/>
          <w:sz w:val="22"/>
          <w:szCs w:val="22"/>
        </w:rPr>
      </w:pPr>
      <w:r w:rsidRPr="003542AC">
        <w:rPr>
          <w:rFonts w:ascii="Aptos" w:eastAsia="Arial" w:hAnsi="Aptos" w:cstheme="minorHAnsi"/>
          <w:sz w:val="22"/>
          <w:szCs w:val="22"/>
        </w:rPr>
        <w:t xml:space="preserve">For reasons of </w:t>
      </w:r>
      <w:r w:rsidRPr="003542AC">
        <w:rPr>
          <w:rFonts w:ascii="Aptos" w:eastAsia="Arial" w:hAnsi="Aptos" w:cstheme="minorHAnsi"/>
          <w:b/>
          <w:sz w:val="22"/>
          <w:szCs w:val="22"/>
        </w:rPr>
        <w:t>substantial public interest</w:t>
      </w:r>
      <w:r w:rsidRPr="003542AC">
        <w:rPr>
          <w:rFonts w:ascii="Aptos" w:eastAsia="Arial" w:hAnsi="Aptos" w:cstheme="minorHAnsi"/>
          <w:sz w:val="22"/>
          <w:szCs w:val="22"/>
        </w:rPr>
        <w:t xml:space="preserve">, keeping our workforce safe and ensuring </w:t>
      </w:r>
      <w:r w:rsidRPr="003542AC">
        <w:rPr>
          <w:rFonts w:ascii="Aptos" w:eastAsia="Arial" w:hAnsi="Aptos" w:cstheme="minorHAnsi"/>
          <w:b/>
          <w:sz w:val="22"/>
          <w:szCs w:val="22"/>
        </w:rPr>
        <w:t>equality of opportunity/treatment</w:t>
      </w:r>
    </w:p>
    <w:p w14:paraId="50FC5D55" w14:textId="77777777" w:rsidR="007014AF" w:rsidRPr="003542AC" w:rsidRDefault="007014AF" w:rsidP="000A3BCD">
      <w:pPr>
        <w:pStyle w:val="ListParagraph"/>
        <w:numPr>
          <w:ilvl w:val="0"/>
          <w:numId w:val="43"/>
        </w:numPr>
        <w:jc w:val="both"/>
        <w:rPr>
          <w:rFonts w:ascii="Aptos" w:eastAsia="Arial" w:hAnsi="Aptos" w:cstheme="minorHAnsi"/>
          <w:sz w:val="22"/>
          <w:szCs w:val="22"/>
        </w:rPr>
      </w:pPr>
      <w:r w:rsidRPr="003542AC">
        <w:rPr>
          <w:rFonts w:ascii="Aptos" w:eastAsia="Arial" w:hAnsi="Aptos" w:cstheme="minorHAnsi"/>
          <w:sz w:val="22"/>
          <w:szCs w:val="22"/>
        </w:rPr>
        <w:t xml:space="preserve">To establish, exercise or defend </w:t>
      </w:r>
      <w:r w:rsidRPr="003542AC">
        <w:rPr>
          <w:rFonts w:ascii="Aptos" w:eastAsia="Arial" w:hAnsi="Aptos" w:cstheme="minorHAnsi"/>
          <w:b/>
          <w:sz w:val="22"/>
          <w:szCs w:val="22"/>
        </w:rPr>
        <w:t>legal claims</w:t>
      </w:r>
    </w:p>
    <w:p w14:paraId="7C955F31" w14:textId="77777777" w:rsidR="007014AF" w:rsidRPr="003542AC" w:rsidRDefault="007014AF" w:rsidP="000A3BCD">
      <w:pPr>
        <w:pStyle w:val="ListParagraph"/>
        <w:numPr>
          <w:ilvl w:val="0"/>
          <w:numId w:val="43"/>
        </w:numPr>
        <w:jc w:val="both"/>
        <w:rPr>
          <w:rFonts w:ascii="Aptos" w:eastAsia="Arial" w:hAnsi="Aptos" w:cstheme="minorHAnsi"/>
          <w:sz w:val="22"/>
          <w:szCs w:val="22"/>
        </w:rPr>
      </w:pPr>
      <w:r w:rsidRPr="003542AC">
        <w:rPr>
          <w:rFonts w:ascii="Aptos" w:eastAsia="Arial" w:hAnsi="Aptos" w:cstheme="minorHAnsi"/>
          <w:sz w:val="22"/>
          <w:szCs w:val="22"/>
        </w:rPr>
        <w:t>To protect someone’s life (</w:t>
      </w:r>
      <w:r w:rsidRPr="003542AC">
        <w:rPr>
          <w:rFonts w:ascii="Aptos" w:eastAsia="Arial" w:hAnsi="Aptos" w:cstheme="minorHAnsi"/>
          <w:b/>
          <w:sz w:val="22"/>
          <w:szCs w:val="22"/>
        </w:rPr>
        <w:t>vital interests</w:t>
      </w:r>
      <w:r w:rsidRPr="003542AC">
        <w:rPr>
          <w:rFonts w:ascii="Aptos" w:eastAsia="Arial" w:hAnsi="Aptos" w:cstheme="minorHAnsi"/>
          <w:sz w:val="22"/>
          <w:szCs w:val="22"/>
        </w:rPr>
        <w:t>) in an emergency</w:t>
      </w:r>
    </w:p>
    <w:p w14:paraId="0971C86D" w14:textId="77777777" w:rsidR="007014AF" w:rsidRPr="003542AC" w:rsidRDefault="007014AF" w:rsidP="000A3BCD">
      <w:pPr>
        <w:pStyle w:val="ListParagraph"/>
        <w:numPr>
          <w:ilvl w:val="0"/>
          <w:numId w:val="43"/>
        </w:numPr>
        <w:jc w:val="both"/>
        <w:rPr>
          <w:rFonts w:ascii="Aptos" w:eastAsia="Arial" w:hAnsi="Aptos" w:cstheme="minorHAnsi"/>
          <w:sz w:val="22"/>
          <w:szCs w:val="22"/>
        </w:rPr>
      </w:pPr>
      <w:r w:rsidRPr="003542AC">
        <w:rPr>
          <w:rFonts w:ascii="Aptos" w:eastAsia="Arial" w:hAnsi="Aptos" w:cstheme="minorHAnsi"/>
          <w:sz w:val="22"/>
          <w:szCs w:val="22"/>
        </w:rPr>
        <w:t xml:space="preserve">We have </w:t>
      </w:r>
      <w:r w:rsidRPr="003542AC">
        <w:rPr>
          <w:rFonts w:ascii="Aptos" w:eastAsia="Arial" w:hAnsi="Aptos" w:cstheme="minorHAnsi"/>
          <w:b/>
          <w:sz w:val="22"/>
          <w:szCs w:val="22"/>
        </w:rPr>
        <w:t>explicit consent.</w:t>
      </w:r>
    </w:p>
    <w:p w14:paraId="6D22A72E" w14:textId="77777777" w:rsidR="007014AF" w:rsidRPr="003542AC" w:rsidRDefault="007014AF" w:rsidP="00C257E9">
      <w:pPr>
        <w:jc w:val="both"/>
        <w:rPr>
          <w:rFonts w:ascii="Aptos" w:eastAsia="Arial" w:hAnsi="Aptos" w:cstheme="minorHAnsi"/>
          <w:sz w:val="22"/>
          <w:szCs w:val="22"/>
        </w:rPr>
      </w:pPr>
    </w:p>
    <w:p w14:paraId="657488A5"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In addition, under the UK’s Data Protection Act 2018, we rely on the processing conditions at Schedule 1, part 1, paragraphs 8 and 18.  </w:t>
      </w:r>
    </w:p>
    <w:p w14:paraId="42AB0260" w14:textId="77777777" w:rsidR="007014AF" w:rsidRPr="003542AC" w:rsidRDefault="007014AF" w:rsidP="00C257E9">
      <w:pPr>
        <w:jc w:val="both"/>
        <w:rPr>
          <w:rFonts w:ascii="Aptos" w:eastAsia="Arial" w:hAnsi="Aptos" w:cstheme="minorHAnsi"/>
          <w:sz w:val="22"/>
          <w:szCs w:val="22"/>
        </w:rPr>
      </w:pPr>
    </w:p>
    <w:p w14:paraId="3586EDF3" w14:textId="6CC42B81"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These relate to the processing of special category data for safeguarding purposes and equality of opportunity/treatment.  Our Appropriate Policy Document provides more information about this processing.</w:t>
      </w:r>
    </w:p>
    <w:p w14:paraId="14634B49" w14:textId="77777777" w:rsidR="007014AF" w:rsidRPr="003542AC" w:rsidRDefault="007014AF" w:rsidP="00C257E9">
      <w:pPr>
        <w:jc w:val="both"/>
        <w:rPr>
          <w:rFonts w:ascii="Aptos" w:eastAsia="Arial" w:hAnsi="Aptos" w:cstheme="minorHAnsi"/>
          <w:sz w:val="22"/>
          <w:szCs w:val="22"/>
        </w:rPr>
      </w:pPr>
    </w:p>
    <w:p w14:paraId="404BF85A" w14:textId="41221C9B" w:rsidR="007014AF" w:rsidRPr="003542AC" w:rsidRDefault="007014AF" w:rsidP="00C257E9">
      <w:pPr>
        <w:jc w:val="both"/>
        <w:rPr>
          <w:rFonts w:ascii="Aptos" w:eastAsia="Arial" w:hAnsi="Aptos" w:cstheme="minorHAnsi"/>
          <w:b/>
          <w:sz w:val="22"/>
          <w:szCs w:val="22"/>
        </w:rPr>
      </w:pPr>
      <w:bookmarkStart w:id="69" w:name="7j7zuo7r09k1" w:colFirst="0" w:colLast="0"/>
      <w:bookmarkEnd w:id="69"/>
      <w:r w:rsidRPr="003542AC">
        <w:rPr>
          <w:rFonts w:ascii="Aptos" w:eastAsia="Arial" w:hAnsi="Aptos" w:cstheme="minorHAnsi"/>
          <w:b/>
          <w:sz w:val="22"/>
          <w:szCs w:val="22"/>
        </w:rPr>
        <w:t>The lawful basis of consent</w:t>
      </w:r>
    </w:p>
    <w:p w14:paraId="3D835D73" w14:textId="77777777" w:rsidR="007014AF" w:rsidRPr="003542AC" w:rsidRDefault="007014AF" w:rsidP="00C257E9">
      <w:pPr>
        <w:jc w:val="both"/>
        <w:rPr>
          <w:rFonts w:ascii="Aptos" w:eastAsia="Arial" w:hAnsi="Aptos" w:cstheme="minorHAnsi"/>
          <w:sz w:val="22"/>
          <w:szCs w:val="22"/>
        </w:rPr>
      </w:pPr>
    </w:p>
    <w:p w14:paraId="73A4ECED"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Whenever we rely on consent, it must be freely given, informed and clear.  Consent can be withdrawn at any time by contacting the school lead (details on the first page).</w:t>
      </w:r>
    </w:p>
    <w:p w14:paraId="4F0CFE1F" w14:textId="77777777" w:rsidR="007014AF" w:rsidRPr="003542AC" w:rsidRDefault="007014AF" w:rsidP="00C257E9">
      <w:pPr>
        <w:jc w:val="both"/>
        <w:rPr>
          <w:rFonts w:ascii="Aptos" w:eastAsia="Arial" w:hAnsi="Aptos" w:cstheme="minorHAnsi"/>
          <w:sz w:val="22"/>
          <w:szCs w:val="22"/>
        </w:rPr>
      </w:pPr>
    </w:p>
    <w:p w14:paraId="407DBB49" w14:textId="77777777" w:rsidR="007014AF" w:rsidRPr="003542AC" w:rsidRDefault="007014AF" w:rsidP="00C257E9">
      <w:pPr>
        <w:jc w:val="both"/>
        <w:rPr>
          <w:rFonts w:ascii="Aptos" w:eastAsia="Arial" w:hAnsi="Aptos" w:cstheme="minorHAnsi"/>
          <w:b/>
          <w:sz w:val="22"/>
          <w:szCs w:val="22"/>
        </w:rPr>
      </w:pPr>
      <w:bookmarkStart w:id="70" w:name="omfabxiccwgt" w:colFirst="0" w:colLast="0"/>
      <w:bookmarkEnd w:id="70"/>
      <w:r w:rsidRPr="003542AC">
        <w:rPr>
          <w:rFonts w:ascii="Aptos" w:eastAsia="Arial" w:hAnsi="Aptos" w:cstheme="minorHAnsi"/>
          <w:b/>
          <w:sz w:val="22"/>
          <w:szCs w:val="22"/>
        </w:rPr>
        <w:t>Criminal convictions and offences</w:t>
      </w:r>
    </w:p>
    <w:p w14:paraId="3286B90F" w14:textId="77777777" w:rsidR="007014AF" w:rsidRPr="003542AC" w:rsidRDefault="007014AF" w:rsidP="00C257E9">
      <w:pPr>
        <w:jc w:val="both"/>
        <w:rPr>
          <w:rFonts w:ascii="Aptos" w:eastAsia="Arial" w:hAnsi="Aptos" w:cstheme="minorHAnsi"/>
          <w:sz w:val="22"/>
          <w:szCs w:val="22"/>
        </w:rPr>
      </w:pPr>
    </w:p>
    <w:p w14:paraId="7576509C"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We process information about any criminal convictions and offences under Article 10 of the GDPR because we are required by law to carry out enhanced DBS checks as part of our recruitment processes.</w:t>
      </w:r>
    </w:p>
    <w:p w14:paraId="56FF5A8B" w14:textId="77777777" w:rsidR="007014AF" w:rsidRPr="003542AC" w:rsidRDefault="007014AF" w:rsidP="00C257E9">
      <w:pPr>
        <w:jc w:val="both"/>
        <w:rPr>
          <w:rFonts w:ascii="Aptos" w:eastAsia="Arial" w:hAnsi="Aptos" w:cstheme="minorHAnsi"/>
          <w:sz w:val="22"/>
          <w:szCs w:val="22"/>
        </w:rPr>
      </w:pPr>
    </w:p>
    <w:p w14:paraId="73E52933" w14:textId="467644FE"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The GDPR Article 6 lawful bases we rely</w:t>
      </w:r>
      <w:r w:rsidR="003F5EFA" w:rsidRPr="003542AC">
        <w:rPr>
          <w:rFonts w:ascii="Aptos" w:eastAsia="Arial" w:hAnsi="Aptos" w:cstheme="minorHAnsi"/>
          <w:sz w:val="22"/>
          <w:szCs w:val="22"/>
        </w:rPr>
        <w:t xml:space="preserve"> on</w:t>
      </w:r>
      <w:r w:rsidRPr="003542AC">
        <w:rPr>
          <w:rFonts w:ascii="Aptos" w:eastAsia="Arial" w:hAnsi="Aptos" w:cstheme="minorHAnsi"/>
          <w:sz w:val="22"/>
          <w:szCs w:val="22"/>
        </w:rPr>
        <w:t xml:space="preserve"> to process this data are:</w:t>
      </w:r>
    </w:p>
    <w:p w14:paraId="396A7D71" w14:textId="77777777" w:rsidR="007014AF" w:rsidRPr="003542AC" w:rsidRDefault="007014AF" w:rsidP="000A3BCD">
      <w:pPr>
        <w:pStyle w:val="ListParagraph"/>
        <w:numPr>
          <w:ilvl w:val="0"/>
          <w:numId w:val="44"/>
        </w:numPr>
        <w:jc w:val="both"/>
        <w:rPr>
          <w:rFonts w:ascii="Aptos" w:eastAsia="Arial" w:hAnsi="Aptos" w:cstheme="minorHAnsi"/>
          <w:sz w:val="22"/>
          <w:szCs w:val="22"/>
        </w:rPr>
      </w:pPr>
      <w:r w:rsidRPr="003542AC">
        <w:rPr>
          <w:rFonts w:ascii="Aptos" w:eastAsia="Arial" w:hAnsi="Aptos" w:cstheme="minorHAnsi"/>
          <w:sz w:val="22"/>
          <w:szCs w:val="22"/>
        </w:rPr>
        <w:t xml:space="preserve">performance of our </w:t>
      </w:r>
      <w:r w:rsidRPr="003542AC">
        <w:rPr>
          <w:rFonts w:ascii="Aptos" w:eastAsia="Arial" w:hAnsi="Aptos" w:cstheme="minorHAnsi"/>
          <w:b/>
          <w:sz w:val="22"/>
          <w:szCs w:val="22"/>
        </w:rPr>
        <w:t xml:space="preserve">public task </w:t>
      </w:r>
    </w:p>
    <w:p w14:paraId="455B31E4" w14:textId="77777777" w:rsidR="007014AF" w:rsidRPr="003542AC" w:rsidRDefault="007014AF" w:rsidP="000A3BCD">
      <w:pPr>
        <w:pStyle w:val="ListParagraph"/>
        <w:numPr>
          <w:ilvl w:val="0"/>
          <w:numId w:val="44"/>
        </w:numPr>
        <w:jc w:val="both"/>
        <w:rPr>
          <w:rFonts w:ascii="Aptos" w:eastAsia="Arial" w:hAnsi="Aptos" w:cstheme="minorHAnsi"/>
          <w:sz w:val="22"/>
          <w:szCs w:val="22"/>
        </w:rPr>
      </w:pPr>
      <w:r w:rsidRPr="003542AC">
        <w:rPr>
          <w:rFonts w:ascii="Aptos" w:eastAsia="Arial" w:hAnsi="Aptos" w:cstheme="minorHAnsi"/>
          <w:sz w:val="22"/>
          <w:szCs w:val="22"/>
        </w:rPr>
        <w:t xml:space="preserve">performance of a </w:t>
      </w:r>
      <w:r w:rsidRPr="003542AC">
        <w:rPr>
          <w:rFonts w:ascii="Aptos" w:eastAsia="Arial" w:hAnsi="Aptos" w:cstheme="minorHAnsi"/>
          <w:b/>
          <w:sz w:val="22"/>
          <w:szCs w:val="22"/>
        </w:rPr>
        <w:t>contract</w:t>
      </w:r>
      <w:r w:rsidRPr="003542AC">
        <w:rPr>
          <w:rFonts w:ascii="Aptos" w:eastAsia="Arial" w:hAnsi="Aptos" w:cstheme="minorHAnsi"/>
          <w:sz w:val="22"/>
          <w:szCs w:val="22"/>
        </w:rPr>
        <w:t xml:space="preserve">. </w:t>
      </w:r>
    </w:p>
    <w:p w14:paraId="5695C980" w14:textId="77777777" w:rsidR="007014AF" w:rsidRPr="003542AC" w:rsidRDefault="007014AF" w:rsidP="00C257E9">
      <w:pPr>
        <w:jc w:val="both"/>
        <w:rPr>
          <w:rFonts w:ascii="Aptos" w:eastAsia="Arial" w:hAnsi="Aptos" w:cstheme="minorHAnsi"/>
          <w:sz w:val="22"/>
          <w:szCs w:val="22"/>
        </w:rPr>
      </w:pPr>
    </w:p>
    <w:p w14:paraId="4B600CE4"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In addition, under the UK’s Data Protection Act 2018, we rely on the processing conditions at Schedule 1:</w:t>
      </w:r>
    </w:p>
    <w:p w14:paraId="3EDB550E"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Part 2, para 6(2)(a) </w:t>
      </w:r>
    </w:p>
    <w:p w14:paraId="7F5AC5D6"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Part 1, para 1.  </w:t>
      </w:r>
    </w:p>
    <w:p w14:paraId="58649515" w14:textId="77777777" w:rsidR="007014AF" w:rsidRPr="003542AC" w:rsidRDefault="007014AF" w:rsidP="00C257E9">
      <w:pPr>
        <w:jc w:val="both"/>
        <w:rPr>
          <w:rFonts w:ascii="Aptos" w:eastAsia="Arial" w:hAnsi="Aptos" w:cstheme="minorHAnsi"/>
          <w:sz w:val="22"/>
          <w:szCs w:val="22"/>
        </w:rPr>
      </w:pPr>
    </w:p>
    <w:p w14:paraId="25B827AA" w14:textId="346ED4AF"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These relate to the processing of criminal offence data for statutory and employment purposes respectively.  See Part 3 of</w:t>
      </w:r>
      <w:r w:rsidR="00145F26" w:rsidRPr="003542AC">
        <w:rPr>
          <w:rFonts w:ascii="Aptos" w:eastAsia="Arial" w:hAnsi="Aptos" w:cstheme="minorHAnsi"/>
          <w:sz w:val="22"/>
          <w:szCs w:val="22"/>
        </w:rPr>
        <w:t xml:space="preserve"> </w:t>
      </w:r>
      <w:hyperlink r:id="rId15" w:history="1">
        <w:r w:rsidR="0073323B" w:rsidRPr="003542AC">
          <w:rPr>
            <w:rStyle w:val="Hyperlink"/>
            <w:rFonts w:ascii="Aptos" w:eastAsia="Arial" w:hAnsi="Aptos" w:cstheme="minorHAnsi"/>
            <w:sz w:val="22"/>
            <w:szCs w:val="22"/>
          </w:rPr>
          <w:t>Keeping children safe in education - GOV.UK (www.gov.uk)</w:t>
        </w:r>
      </w:hyperlink>
      <w:r w:rsidR="0073323B" w:rsidRPr="003542AC">
        <w:rPr>
          <w:rFonts w:ascii="Aptos" w:eastAsia="Arial" w:hAnsi="Aptos" w:cstheme="minorHAnsi"/>
          <w:sz w:val="22"/>
          <w:szCs w:val="22"/>
        </w:rPr>
        <w:t xml:space="preserve"> </w:t>
      </w:r>
      <w:r w:rsidRPr="003542AC">
        <w:rPr>
          <w:rFonts w:ascii="Aptos" w:eastAsia="Arial" w:hAnsi="Aptos" w:cstheme="minorHAnsi"/>
          <w:sz w:val="22"/>
          <w:szCs w:val="22"/>
        </w:rPr>
        <w:t>for more information.</w:t>
      </w:r>
    </w:p>
    <w:p w14:paraId="24D660DA" w14:textId="77777777" w:rsidR="007014AF" w:rsidRPr="003542AC" w:rsidRDefault="007014AF" w:rsidP="00C257E9">
      <w:pPr>
        <w:jc w:val="both"/>
        <w:rPr>
          <w:rFonts w:ascii="Aptos" w:eastAsia="Arial" w:hAnsi="Aptos" w:cstheme="minorHAnsi"/>
          <w:sz w:val="22"/>
          <w:szCs w:val="22"/>
        </w:rPr>
      </w:pPr>
    </w:p>
    <w:p w14:paraId="1B4FC2CB" w14:textId="7612AFC2" w:rsidR="007014AF" w:rsidRPr="003542AC" w:rsidRDefault="007014AF" w:rsidP="00C257E9">
      <w:pPr>
        <w:jc w:val="both"/>
        <w:rPr>
          <w:rFonts w:ascii="Aptos" w:eastAsia="Arial" w:hAnsi="Aptos" w:cstheme="minorHAnsi"/>
          <w:sz w:val="22"/>
          <w:szCs w:val="22"/>
          <w:highlight w:val="yellow"/>
        </w:rPr>
      </w:pPr>
      <w:r w:rsidRPr="003542AC">
        <w:rPr>
          <w:rFonts w:ascii="Aptos" w:eastAsia="Arial" w:hAnsi="Aptos" w:cstheme="minorHAnsi"/>
          <w:sz w:val="22"/>
          <w:szCs w:val="22"/>
        </w:rPr>
        <w:t xml:space="preserve">Our Appropriate Policy Document provides more information about this processing.  </w:t>
      </w:r>
    </w:p>
    <w:p w14:paraId="5DF0B7DE" w14:textId="77777777" w:rsidR="007014AF" w:rsidRPr="003542AC" w:rsidRDefault="007014AF" w:rsidP="00C257E9">
      <w:pPr>
        <w:jc w:val="both"/>
        <w:rPr>
          <w:rFonts w:ascii="Aptos" w:eastAsia="Arial" w:hAnsi="Aptos" w:cstheme="minorHAnsi"/>
          <w:sz w:val="22"/>
          <w:szCs w:val="22"/>
        </w:rPr>
      </w:pPr>
    </w:p>
    <w:p w14:paraId="6E08166B" w14:textId="77777777" w:rsidR="0073323B" w:rsidRPr="003542AC" w:rsidRDefault="0073323B">
      <w:pPr>
        <w:rPr>
          <w:rFonts w:ascii="Aptos" w:eastAsia="Arial" w:hAnsi="Aptos" w:cstheme="minorHAnsi"/>
          <w:b/>
          <w:sz w:val="22"/>
          <w:szCs w:val="22"/>
        </w:rPr>
      </w:pPr>
      <w:bookmarkStart w:id="71" w:name="vq02z5pt05pr" w:colFirst="0" w:colLast="0"/>
      <w:bookmarkEnd w:id="71"/>
      <w:r w:rsidRPr="003542AC">
        <w:rPr>
          <w:rFonts w:ascii="Aptos" w:eastAsia="Arial" w:hAnsi="Aptos" w:cstheme="minorHAnsi"/>
          <w:b/>
          <w:sz w:val="22"/>
          <w:szCs w:val="22"/>
        </w:rPr>
        <w:br w:type="page"/>
      </w:r>
    </w:p>
    <w:p w14:paraId="76CA9C7B" w14:textId="1AE21338"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b/>
          <w:sz w:val="22"/>
          <w:szCs w:val="22"/>
        </w:rPr>
        <w:lastRenderedPageBreak/>
        <w:t xml:space="preserve">Your Data Protection Rights </w:t>
      </w:r>
    </w:p>
    <w:p w14:paraId="55E21CE8" w14:textId="77777777" w:rsidR="007014AF" w:rsidRPr="003542AC" w:rsidRDefault="007014AF" w:rsidP="00C257E9">
      <w:pPr>
        <w:jc w:val="both"/>
        <w:rPr>
          <w:rFonts w:ascii="Aptos" w:eastAsia="Arial" w:hAnsi="Aptos" w:cstheme="minorHAnsi"/>
          <w:sz w:val="22"/>
          <w:szCs w:val="22"/>
        </w:rPr>
      </w:pPr>
    </w:p>
    <w:p w14:paraId="5E7BE4CB" w14:textId="3A698259"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Under the GDPR you have the right to request access to the information about you that we process (a </w:t>
      </w:r>
      <w:r w:rsidRPr="003542AC">
        <w:rPr>
          <w:rFonts w:ascii="Aptos" w:eastAsia="Arial" w:hAnsi="Aptos" w:cstheme="minorHAnsi"/>
          <w:bCs/>
          <w:sz w:val="22"/>
          <w:szCs w:val="22"/>
        </w:rPr>
        <w:t>subject access request).</w:t>
      </w:r>
      <w:r w:rsidRPr="003542AC">
        <w:rPr>
          <w:rFonts w:ascii="Aptos" w:eastAsia="Arial" w:hAnsi="Aptos" w:cstheme="minorHAnsi"/>
          <w:sz w:val="22"/>
          <w:szCs w:val="22"/>
        </w:rPr>
        <w:t xml:space="preserve">  To make a request for your information please contact the school lead (details on the first page).</w:t>
      </w:r>
    </w:p>
    <w:p w14:paraId="7CBA5902" w14:textId="77777777" w:rsidR="00DE5731" w:rsidRPr="003542AC" w:rsidRDefault="00DE5731" w:rsidP="00C257E9">
      <w:pPr>
        <w:jc w:val="both"/>
        <w:rPr>
          <w:rFonts w:ascii="Aptos" w:eastAsia="Arial" w:hAnsi="Aptos" w:cstheme="minorHAnsi"/>
          <w:sz w:val="22"/>
          <w:szCs w:val="22"/>
        </w:rPr>
      </w:pPr>
    </w:p>
    <w:p w14:paraId="0B195778" w14:textId="77777777" w:rsidR="00497266" w:rsidRPr="003542AC" w:rsidRDefault="00497266" w:rsidP="00497266">
      <w:pPr>
        <w:spacing w:line="276" w:lineRule="auto"/>
        <w:rPr>
          <w:rFonts w:ascii="Aptos" w:eastAsia="Arial" w:hAnsi="Aptos" w:cs="Calibri"/>
          <w:sz w:val="24"/>
          <w:szCs w:val="24"/>
        </w:rPr>
      </w:pPr>
      <w:r w:rsidRPr="003542AC">
        <w:rPr>
          <w:rFonts w:ascii="Aptos" w:eastAsia="Arial" w:hAnsi="Aptos" w:cs="Calibri"/>
          <w:sz w:val="24"/>
          <w:szCs w:val="24"/>
        </w:rPr>
        <w:t>You also have the right to:</w:t>
      </w:r>
    </w:p>
    <w:p w14:paraId="597A58C3" w14:textId="77777777" w:rsidR="00497266" w:rsidRPr="003542AC" w:rsidRDefault="00497266" w:rsidP="00497266">
      <w:pPr>
        <w:numPr>
          <w:ilvl w:val="0"/>
          <w:numId w:val="36"/>
        </w:numPr>
        <w:spacing w:line="276" w:lineRule="auto"/>
        <w:rPr>
          <w:rFonts w:ascii="Aptos" w:eastAsia="Arial" w:hAnsi="Aptos" w:cs="Calibri"/>
          <w:sz w:val="24"/>
          <w:szCs w:val="24"/>
        </w:rPr>
      </w:pPr>
      <w:r w:rsidRPr="003542AC">
        <w:rPr>
          <w:rFonts w:ascii="Aptos" w:eastAsia="Arial" w:hAnsi="Aptos" w:cs="Calibri"/>
          <w:sz w:val="24"/>
          <w:szCs w:val="24"/>
        </w:rPr>
        <w:t>Have your personal data corrected if it is inaccurate or incomplete</w:t>
      </w:r>
    </w:p>
    <w:p w14:paraId="45AC03A3" w14:textId="77777777" w:rsidR="00497266" w:rsidRPr="003542AC" w:rsidRDefault="00497266" w:rsidP="00497266">
      <w:pPr>
        <w:numPr>
          <w:ilvl w:val="0"/>
          <w:numId w:val="36"/>
        </w:numPr>
        <w:spacing w:line="276" w:lineRule="auto"/>
        <w:rPr>
          <w:rFonts w:ascii="Aptos" w:eastAsia="Arial" w:hAnsi="Aptos" w:cs="Calibri"/>
          <w:sz w:val="24"/>
          <w:szCs w:val="24"/>
        </w:rPr>
      </w:pPr>
      <w:r w:rsidRPr="003542AC">
        <w:rPr>
          <w:rFonts w:ascii="Aptos" w:eastAsia="Arial" w:hAnsi="Aptos" w:cs="Calibri"/>
          <w:sz w:val="24"/>
          <w:szCs w:val="24"/>
        </w:rPr>
        <w:t>Request the deletion or removal of personal data where there is no compelling reason for its continued processing</w:t>
      </w:r>
    </w:p>
    <w:p w14:paraId="73145309" w14:textId="77777777" w:rsidR="00497266" w:rsidRPr="003542AC" w:rsidRDefault="00497266" w:rsidP="00497266">
      <w:pPr>
        <w:numPr>
          <w:ilvl w:val="0"/>
          <w:numId w:val="36"/>
        </w:numPr>
        <w:spacing w:line="276" w:lineRule="auto"/>
        <w:rPr>
          <w:rFonts w:ascii="Aptos" w:eastAsia="Arial" w:hAnsi="Aptos" w:cs="Calibri"/>
          <w:sz w:val="24"/>
          <w:szCs w:val="24"/>
        </w:rPr>
      </w:pPr>
      <w:r w:rsidRPr="003542AC">
        <w:rPr>
          <w:rFonts w:ascii="Aptos" w:eastAsia="Arial" w:hAnsi="Aptos" w:cs="Calibri"/>
          <w:sz w:val="24"/>
          <w:szCs w:val="24"/>
        </w:rPr>
        <w:t>Restrict the processing of your personal data (i.e., permitting its storage but no further processing)</w:t>
      </w:r>
    </w:p>
    <w:p w14:paraId="6DC283C4" w14:textId="77777777" w:rsidR="00497266" w:rsidRPr="003542AC" w:rsidRDefault="00497266" w:rsidP="00497266">
      <w:pPr>
        <w:numPr>
          <w:ilvl w:val="0"/>
          <w:numId w:val="36"/>
        </w:numPr>
        <w:spacing w:line="276" w:lineRule="auto"/>
        <w:rPr>
          <w:rFonts w:ascii="Aptos" w:eastAsia="Arial" w:hAnsi="Aptos" w:cs="Calibri"/>
          <w:sz w:val="24"/>
          <w:szCs w:val="24"/>
        </w:rPr>
      </w:pPr>
      <w:r w:rsidRPr="003542AC">
        <w:rPr>
          <w:rFonts w:ascii="Aptos" w:eastAsia="Arial" w:hAnsi="Aptos" w:cs="Calibri"/>
          <w:sz w:val="24"/>
          <w:szCs w:val="24"/>
        </w:rPr>
        <w:t>Object to direct marketing (including profiling) and processing for the purposes of scientific/historical research and statistics</w:t>
      </w:r>
    </w:p>
    <w:p w14:paraId="5A45EE03" w14:textId="77777777" w:rsidR="00497266" w:rsidRPr="003542AC" w:rsidRDefault="00497266" w:rsidP="00497266">
      <w:pPr>
        <w:numPr>
          <w:ilvl w:val="0"/>
          <w:numId w:val="36"/>
        </w:numPr>
        <w:spacing w:line="276" w:lineRule="auto"/>
        <w:rPr>
          <w:rFonts w:ascii="Aptos" w:eastAsia="Arial" w:hAnsi="Aptos" w:cs="Calibri"/>
          <w:sz w:val="24"/>
          <w:szCs w:val="24"/>
        </w:rPr>
      </w:pPr>
      <w:r w:rsidRPr="003542AC">
        <w:rPr>
          <w:rFonts w:ascii="Aptos" w:eastAsia="Arial" w:hAnsi="Aptos" w:cs="Calibri"/>
          <w:sz w:val="24"/>
          <w:szCs w:val="24"/>
        </w:rPr>
        <w:t>Not to be subject to decisions based purely on automated processing,</w:t>
      </w:r>
      <w:r w:rsidRPr="003542AC">
        <w:rPr>
          <w:rFonts w:ascii="Aptos" w:hAnsi="Aptos"/>
          <w:color w:val="333333"/>
          <w:sz w:val="27"/>
          <w:szCs w:val="27"/>
        </w:rPr>
        <w:t xml:space="preserve"> </w:t>
      </w:r>
      <w:r w:rsidRPr="003542AC">
        <w:rPr>
          <w:rFonts w:ascii="Aptos" w:eastAsia="Arial" w:hAnsi="Aptos" w:cs="Calibri"/>
          <w:sz w:val="24"/>
          <w:szCs w:val="24"/>
        </w:rPr>
        <w:t>including profiling and decisions made through artificial intelligence (AI) and where it produces a legal or similarly significant effect upon you.</w:t>
      </w:r>
    </w:p>
    <w:p w14:paraId="541E4D41" w14:textId="47510739" w:rsidR="000B3D30" w:rsidRPr="003542AC" w:rsidRDefault="000B3D30">
      <w:pPr>
        <w:rPr>
          <w:rFonts w:ascii="Aptos" w:eastAsia="Arial" w:hAnsi="Aptos" w:cstheme="minorHAnsi"/>
          <w:sz w:val="22"/>
          <w:szCs w:val="22"/>
          <w:lang w:eastAsia="en-US"/>
        </w:rPr>
      </w:pPr>
    </w:p>
    <w:p w14:paraId="22697BC8" w14:textId="31DF4FE8" w:rsidR="007014AF" w:rsidRPr="003542AC" w:rsidRDefault="007014AF" w:rsidP="00C257E9">
      <w:pPr>
        <w:jc w:val="both"/>
        <w:rPr>
          <w:rFonts w:ascii="Aptos" w:eastAsia="Arial" w:hAnsi="Aptos" w:cstheme="minorHAnsi"/>
          <w:sz w:val="22"/>
          <w:szCs w:val="22"/>
          <w:highlight w:val="yellow"/>
        </w:rPr>
      </w:pPr>
      <w:r w:rsidRPr="003542AC">
        <w:rPr>
          <w:rFonts w:ascii="Aptos" w:eastAsia="Arial" w:hAnsi="Aptos" w:cstheme="minorHAnsi"/>
          <w:sz w:val="22"/>
          <w:szCs w:val="22"/>
        </w:rPr>
        <w:t xml:space="preserve">For more information on how we handle subject access requests, please see our Data Protection Policy. </w:t>
      </w:r>
    </w:p>
    <w:p w14:paraId="43BE6852" w14:textId="77777777" w:rsidR="007014AF" w:rsidRPr="003542AC" w:rsidRDefault="007014AF" w:rsidP="00C257E9">
      <w:pPr>
        <w:jc w:val="both"/>
        <w:rPr>
          <w:rFonts w:ascii="Aptos" w:eastAsia="Arial" w:hAnsi="Aptos" w:cstheme="minorHAnsi"/>
          <w:sz w:val="22"/>
          <w:szCs w:val="22"/>
        </w:rPr>
      </w:pPr>
    </w:p>
    <w:p w14:paraId="7AB4E242" w14:textId="4E932475" w:rsidR="007014AF" w:rsidRPr="003542AC" w:rsidRDefault="000A3BCD" w:rsidP="00C257E9">
      <w:pPr>
        <w:jc w:val="both"/>
        <w:rPr>
          <w:rFonts w:ascii="Aptos" w:eastAsia="Arial" w:hAnsi="Aptos" w:cstheme="minorHAnsi"/>
          <w:b/>
          <w:sz w:val="22"/>
          <w:szCs w:val="22"/>
        </w:rPr>
      </w:pPr>
      <w:bookmarkStart w:id="72" w:name="m5msmisf72yc" w:colFirst="0" w:colLast="0"/>
      <w:bookmarkEnd w:id="72"/>
      <w:r w:rsidRPr="003542AC">
        <w:rPr>
          <w:rFonts w:ascii="Aptos" w:eastAsia="Arial" w:hAnsi="Aptos" w:cstheme="minorHAnsi"/>
          <w:b/>
          <w:sz w:val="22"/>
          <w:szCs w:val="22"/>
        </w:rPr>
        <w:t>H</w:t>
      </w:r>
      <w:r w:rsidR="007014AF" w:rsidRPr="003542AC">
        <w:rPr>
          <w:rFonts w:ascii="Aptos" w:eastAsia="Arial" w:hAnsi="Aptos" w:cstheme="minorHAnsi"/>
          <w:b/>
          <w:sz w:val="22"/>
          <w:szCs w:val="22"/>
        </w:rPr>
        <w:t>ow you can help us</w:t>
      </w:r>
    </w:p>
    <w:p w14:paraId="08590154" w14:textId="77777777" w:rsidR="007014AF" w:rsidRPr="003542AC" w:rsidRDefault="007014AF" w:rsidP="00C257E9">
      <w:pPr>
        <w:jc w:val="both"/>
        <w:rPr>
          <w:rFonts w:ascii="Aptos" w:eastAsia="Arial" w:hAnsi="Aptos" w:cstheme="minorHAnsi"/>
          <w:sz w:val="22"/>
          <w:szCs w:val="22"/>
        </w:rPr>
      </w:pPr>
    </w:p>
    <w:p w14:paraId="5994B706"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As we have limited staff resources outside of term time, we encourage you to submit subject access requests during term time and not too close to the end of term.  This will support us in responding as quickly as possible to your request, which we always want to do.</w:t>
      </w:r>
    </w:p>
    <w:p w14:paraId="393E5445" w14:textId="77777777" w:rsidR="007014AF" w:rsidRPr="003542AC" w:rsidRDefault="007014AF" w:rsidP="00C257E9">
      <w:pPr>
        <w:jc w:val="both"/>
        <w:rPr>
          <w:rFonts w:ascii="Aptos" w:eastAsia="Arial" w:hAnsi="Aptos" w:cstheme="minorHAnsi"/>
          <w:sz w:val="22"/>
          <w:szCs w:val="22"/>
        </w:rPr>
      </w:pPr>
    </w:p>
    <w:p w14:paraId="2733B4E8" w14:textId="2615C7CA" w:rsidR="007014AF" w:rsidRPr="003542AC" w:rsidRDefault="007014AF" w:rsidP="00C257E9">
      <w:pPr>
        <w:jc w:val="both"/>
        <w:rPr>
          <w:rFonts w:ascii="Aptos" w:eastAsia="Arial" w:hAnsi="Aptos" w:cstheme="minorHAnsi"/>
          <w:b/>
          <w:sz w:val="22"/>
          <w:szCs w:val="22"/>
        </w:rPr>
      </w:pPr>
      <w:bookmarkStart w:id="73" w:name="ht3oss52cv1r" w:colFirst="0" w:colLast="0"/>
      <w:bookmarkEnd w:id="73"/>
      <w:r w:rsidRPr="003542AC">
        <w:rPr>
          <w:rFonts w:ascii="Aptos" w:eastAsia="Arial" w:hAnsi="Aptos" w:cstheme="minorHAnsi"/>
          <w:b/>
          <w:sz w:val="22"/>
          <w:szCs w:val="22"/>
        </w:rPr>
        <w:t>Any concerns</w:t>
      </w:r>
    </w:p>
    <w:p w14:paraId="05AFF9F5" w14:textId="77777777" w:rsidR="007014AF" w:rsidRPr="003542AC" w:rsidRDefault="007014AF" w:rsidP="00C257E9">
      <w:pPr>
        <w:jc w:val="both"/>
        <w:rPr>
          <w:rFonts w:ascii="Aptos" w:eastAsia="Arial" w:hAnsi="Aptos" w:cstheme="minorHAnsi"/>
          <w:sz w:val="22"/>
          <w:szCs w:val="22"/>
        </w:rPr>
      </w:pPr>
    </w:p>
    <w:p w14:paraId="4B14DF08"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We take any concerns about our collection or use of personal information very seriously, so please contact us (details on first page) to raise any concerns in the first instance.</w:t>
      </w:r>
    </w:p>
    <w:p w14:paraId="7ABD0421" w14:textId="77777777" w:rsidR="007014AF" w:rsidRPr="003542AC" w:rsidRDefault="007014AF" w:rsidP="00C257E9">
      <w:pPr>
        <w:jc w:val="both"/>
        <w:rPr>
          <w:rFonts w:ascii="Aptos" w:eastAsia="Arial" w:hAnsi="Aptos" w:cstheme="minorHAnsi"/>
          <w:sz w:val="22"/>
          <w:szCs w:val="22"/>
        </w:rPr>
      </w:pPr>
    </w:p>
    <w:p w14:paraId="0DA97F50" w14:textId="77777777" w:rsidR="00881E50"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If you remain concerned, having done this, you have the right to raise your concerns with the Information Commissioner’s Office:</w:t>
      </w:r>
      <w:r w:rsidR="00881E50" w:rsidRPr="003542AC">
        <w:rPr>
          <w:rFonts w:ascii="Aptos" w:eastAsia="Arial" w:hAnsi="Aptos" w:cstheme="minorHAnsi"/>
          <w:sz w:val="22"/>
          <w:szCs w:val="22"/>
        </w:rPr>
        <w:t xml:space="preserve"> </w:t>
      </w:r>
    </w:p>
    <w:p w14:paraId="4054581B" w14:textId="3A85D0FE" w:rsidR="007014AF" w:rsidRPr="003542AC" w:rsidRDefault="00881E50" w:rsidP="00C257E9">
      <w:pPr>
        <w:jc w:val="both"/>
        <w:rPr>
          <w:rFonts w:ascii="Aptos" w:eastAsia="Arial" w:hAnsi="Aptos" w:cstheme="minorHAnsi"/>
          <w:sz w:val="22"/>
          <w:szCs w:val="22"/>
        </w:rPr>
      </w:pPr>
      <w:hyperlink r:id="rId16" w:history="1">
        <w:r w:rsidRPr="003542AC">
          <w:rPr>
            <w:rStyle w:val="Hyperlink"/>
            <w:rFonts w:ascii="Aptos" w:eastAsia="Arial" w:hAnsi="Aptos" w:cstheme="minorHAnsi"/>
            <w:sz w:val="22"/>
            <w:szCs w:val="22"/>
          </w:rPr>
          <w:t>Data protection and personal information complaints tool | ICO</w:t>
        </w:r>
      </w:hyperlink>
    </w:p>
    <w:p w14:paraId="362D5A47"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Call: 0303 123 1113</w:t>
      </w:r>
    </w:p>
    <w:p w14:paraId="04ED151C" w14:textId="77777777" w:rsidR="007014AF" w:rsidRPr="003542AC" w:rsidRDefault="007014AF" w:rsidP="00C257E9">
      <w:pPr>
        <w:jc w:val="both"/>
        <w:rPr>
          <w:rFonts w:ascii="Aptos" w:eastAsia="Arial" w:hAnsi="Aptos" w:cstheme="minorHAnsi"/>
          <w:sz w:val="22"/>
          <w:szCs w:val="22"/>
        </w:rPr>
      </w:pPr>
    </w:p>
    <w:p w14:paraId="71299E82" w14:textId="77777777" w:rsidR="00145F26" w:rsidRPr="003542AC" w:rsidRDefault="00145F26">
      <w:pPr>
        <w:rPr>
          <w:rFonts w:ascii="Aptos" w:eastAsia="Arial" w:hAnsi="Aptos" w:cstheme="minorHAnsi"/>
          <w:b/>
          <w:sz w:val="22"/>
          <w:szCs w:val="22"/>
        </w:rPr>
      </w:pPr>
      <w:bookmarkStart w:id="74" w:name="2pj4ot5yc3u8" w:colFirst="0" w:colLast="0"/>
      <w:bookmarkEnd w:id="74"/>
      <w:r w:rsidRPr="003542AC">
        <w:rPr>
          <w:rFonts w:ascii="Aptos" w:eastAsia="Arial" w:hAnsi="Aptos" w:cstheme="minorHAnsi"/>
          <w:b/>
          <w:sz w:val="22"/>
          <w:szCs w:val="22"/>
        </w:rPr>
        <w:br w:type="page"/>
      </w:r>
    </w:p>
    <w:p w14:paraId="06B91FC7" w14:textId="0E1FB32E"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b/>
          <w:sz w:val="22"/>
          <w:szCs w:val="22"/>
        </w:rPr>
        <w:lastRenderedPageBreak/>
        <w:t xml:space="preserve">Appendix One - Department for Education </w:t>
      </w:r>
    </w:p>
    <w:p w14:paraId="0704D1FD" w14:textId="77777777" w:rsidR="007014AF" w:rsidRPr="003542AC" w:rsidRDefault="007014AF" w:rsidP="00C257E9">
      <w:pPr>
        <w:jc w:val="both"/>
        <w:rPr>
          <w:rFonts w:ascii="Aptos" w:eastAsia="Arial" w:hAnsi="Aptos" w:cstheme="minorHAnsi"/>
          <w:b/>
          <w:sz w:val="22"/>
          <w:szCs w:val="22"/>
        </w:rPr>
      </w:pPr>
    </w:p>
    <w:p w14:paraId="5EF88F54"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(Information provided by the DFE)</w:t>
      </w:r>
    </w:p>
    <w:p w14:paraId="009F811B" w14:textId="77777777" w:rsidR="007014AF" w:rsidRPr="003542AC" w:rsidRDefault="007014AF" w:rsidP="00C257E9">
      <w:pPr>
        <w:jc w:val="both"/>
        <w:rPr>
          <w:rFonts w:ascii="Aptos" w:eastAsia="Arial" w:hAnsi="Aptos" w:cstheme="minorHAnsi"/>
          <w:sz w:val="22"/>
          <w:szCs w:val="22"/>
        </w:rPr>
      </w:pPr>
    </w:p>
    <w:p w14:paraId="02289864"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The Department for Education (DfE) collects personal data from educational settings and local authorities. We are required to share information about individuals in governance roles with the Department for Education (DfE), under:</w:t>
      </w:r>
    </w:p>
    <w:p w14:paraId="6A6AF4EA" w14:textId="77777777" w:rsidR="007014AF" w:rsidRPr="003542AC" w:rsidRDefault="007014AF" w:rsidP="00C257E9">
      <w:pPr>
        <w:jc w:val="both"/>
        <w:rPr>
          <w:rFonts w:ascii="Aptos" w:eastAsia="Arial" w:hAnsi="Aptos" w:cstheme="minorHAnsi"/>
          <w:sz w:val="22"/>
          <w:szCs w:val="22"/>
        </w:rPr>
      </w:pPr>
    </w:p>
    <w:p w14:paraId="2442B060" w14:textId="7A07FD91"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highlight w:val="white"/>
        </w:rPr>
        <w:t>We are required to share information about our governance roles with the Department for Education (DfE) under</w:t>
      </w:r>
      <w:hyperlink r:id="rId17">
        <w:r w:rsidRPr="003542AC">
          <w:rPr>
            <w:rFonts w:ascii="Aptos" w:eastAsia="Arial" w:hAnsi="Aptos" w:cstheme="minorHAnsi"/>
            <w:sz w:val="22"/>
            <w:szCs w:val="22"/>
            <w:highlight w:val="white"/>
          </w:rPr>
          <w:t xml:space="preserve"> </w:t>
        </w:r>
      </w:hyperlink>
      <w:r w:rsidR="008D6EFC" w:rsidRPr="003542AC">
        <w:rPr>
          <w:rFonts w:ascii="Aptos" w:eastAsia="Arial" w:hAnsi="Aptos" w:cstheme="minorHAnsi"/>
          <w:sz w:val="22"/>
          <w:szCs w:val="22"/>
        </w:rPr>
        <w:t xml:space="preserve">section 538 of the </w:t>
      </w:r>
      <w:hyperlink r:id="rId18" w:history="1">
        <w:r w:rsidR="008D07D0" w:rsidRPr="003542AC">
          <w:rPr>
            <w:rStyle w:val="Hyperlink"/>
            <w:rFonts w:ascii="Aptos" w:hAnsi="Aptos" w:cstheme="minorHAnsi"/>
            <w:sz w:val="22"/>
            <w:szCs w:val="22"/>
          </w:rPr>
          <w:t>Education Act 1996 (legislation.gov.uk)</w:t>
        </w:r>
      </w:hyperlink>
    </w:p>
    <w:p w14:paraId="2D752BAB" w14:textId="77777777" w:rsidR="007014AF" w:rsidRPr="003542AC" w:rsidRDefault="007014AF" w:rsidP="00C257E9">
      <w:pPr>
        <w:jc w:val="both"/>
        <w:rPr>
          <w:rFonts w:ascii="Aptos" w:eastAsia="Arial" w:hAnsi="Aptos" w:cstheme="minorHAnsi"/>
          <w:sz w:val="22"/>
          <w:szCs w:val="22"/>
        </w:rPr>
      </w:pPr>
    </w:p>
    <w:p w14:paraId="0318FBF8" w14:textId="77777777"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b/>
          <w:sz w:val="22"/>
          <w:szCs w:val="22"/>
        </w:rPr>
        <w:t>How government uses your data</w:t>
      </w:r>
    </w:p>
    <w:p w14:paraId="7086F916" w14:textId="77777777" w:rsidR="007014AF" w:rsidRPr="003542AC" w:rsidRDefault="007014AF" w:rsidP="00C257E9">
      <w:pPr>
        <w:jc w:val="both"/>
        <w:rPr>
          <w:rFonts w:ascii="Aptos" w:eastAsia="Arial" w:hAnsi="Aptos" w:cstheme="minorHAnsi"/>
          <w:sz w:val="22"/>
          <w:szCs w:val="22"/>
        </w:rPr>
      </w:pPr>
    </w:p>
    <w:p w14:paraId="1F8FC104" w14:textId="244BB421"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The governance data that we lawfully share with the DfE via GIAS will:</w:t>
      </w:r>
    </w:p>
    <w:p w14:paraId="68EC6DE6" w14:textId="77777777" w:rsidR="007014AF" w:rsidRPr="003542AC" w:rsidRDefault="007014AF" w:rsidP="008D07D0">
      <w:pPr>
        <w:pStyle w:val="ListParagraph"/>
        <w:numPr>
          <w:ilvl w:val="0"/>
          <w:numId w:val="46"/>
        </w:numPr>
        <w:jc w:val="both"/>
        <w:rPr>
          <w:rFonts w:ascii="Aptos" w:eastAsia="Arial" w:hAnsi="Aptos" w:cstheme="minorHAnsi"/>
          <w:sz w:val="22"/>
          <w:szCs w:val="22"/>
        </w:rPr>
      </w:pPr>
      <w:r w:rsidRPr="003542AC">
        <w:rPr>
          <w:rFonts w:ascii="Aptos" w:eastAsia="Arial" w:hAnsi="Aptos" w:cstheme="minorHAnsi"/>
          <w:sz w:val="22"/>
          <w:szCs w:val="22"/>
        </w:rPr>
        <w:t>increase the transparency of governance arrangements</w:t>
      </w:r>
    </w:p>
    <w:p w14:paraId="5140FA47" w14:textId="77777777" w:rsidR="007014AF" w:rsidRPr="003542AC" w:rsidRDefault="007014AF" w:rsidP="008D07D0">
      <w:pPr>
        <w:pStyle w:val="ListParagraph"/>
        <w:numPr>
          <w:ilvl w:val="0"/>
          <w:numId w:val="46"/>
        </w:numPr>
        <w:jc w:val="both"/>
        <w:rPr>
          <w:rFonts w:ascii="Aptos" w:eastAsia="Arial" w:hAnsi="Aptos" w:cstheme="minorHAnsi"/>
          <w:sz w:val="22"/>
          <w:szCs w:val="22"/>
        </w:rPr>
      </w:pPr>
      <w:r w:rsidRPr="003542AC">
        <w:rPr>
          <w:rFonts w:ascii="Aptos" w:eastAsia="Arial" w:hAnsi="Aptos" w:cstheme="minorHAnsi"/>
          <w:sz w:val="22"/>
          <w:szCs w:val="22"/>
        </w:rPr>
        <w:t>enable maintained schools, academies, academy trusts and the DfE to identify more quickly and accurately individuals who are involved in governance and who govern in more than one context</w:t>
      </w:r>
    </w:p>
    <w:p w14:paraId="44CE5AF2" w14:textId="77777777" w:rsidR="007014AF" w:rsidRPr="003542AC" w:rsidRDefault="007014AF" w:rsidP="008D07D0">
      <w:pPr>
        <w:pStyle w:val="ListParagraph"/>
        <w:numPr>
          <w:ilvl w:val="0"/>
          <w:numId w:val="46"/>
        </w:numPr>
        <w:jc w:val="both"/>
        <w:rPr>
          <w:rFonts w:ascii="Aptos" w:eastAsia="Arial" w:hAnsi="Aptos" w:cstheme="minorHAnsi"/>
          <w:sz w:val="22"/>
          <w:szCs w:val="22"/>
        </w:rPr>
      </w:pPr>
      <w:r w:rsidRPr="003542AC">
        <w:rPr>
          <w:rFonts w:ascii="Aptos" w:eastAsia="Arial" w:hAnsi="Aptos" w:cstheme="minorHAnsi"/>
          <w:sz w:val="22"/>
          <w:szCs w:val="22"/>
        </w:rPr>
        <w:t>allow the department to be able to uniquely identify an individual and in a small number of cases conduct checks to confirm their suitability for this important and influential role</w:t>
      </w:r>
    </w:p>
    <w:p w14:paraId="3B83D7FF" w14:textId="77777777" w:rsidR="007014AF" w:rsidRPr="003542AC" w:rsidRDefault="007014AF" w:rsidP="00C257E9">
      <w:pPr>
        <w:jc w:val="both"/>
        <w:rPr>
          <w:rFonts w:ascii="Aptos" w:eastAsia="Arial" w:hAnsi="Aptos" w:cstheme="minorHAnsi"/>
          <w:sz w:val="22"/>
          <w:szCs w:val="22"/>
        </w:rPr>
      </w:pPr>
    </w:p>
    <w:p w14:paraId="4C02228F" w14:textId="77777777"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b/>
          <w:sz w:val="22"/>
          <w:szCs w:val="22"/>
        </w:rPr>
        <w:t>Data collection requirements</w:t>
      </w:r>
    </w:p>
    <w:p w14:paraId="08F4A863" w14:textId="77777777" w:rsidR="007014AF" w:rsidRPr="003542AC" w:rsidRDefault="007014AF" w:rsidP="00C257E9">
      <w:pPr>
        <w:jc w:val="both"/>
        <w:rPr>
          <w:rFonts w:ascii="Aptos" w:eastAsia="Arial" w:hAnsi="Aptos" w:cstheme="minorHAnsi"/>
          <w:sz w:val="22"/>
          <w:szCs w:val="22"/>
        </w:rPr>
      </w:pPr>
    </w:p>
    <w:p w14:paraId="2CEC88AD" w14:textId="74526DDE"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To find out more about the requirements placed on us by the DfE including the data that we share with them, go to:</w:t>
      </w:r>
      <w:r w:rsidR="00B9530E" w:rsidRPr="003542AC">
        <w:rPr>
          <w:rFonts w:ascii="Aptos" w:hAnsi="Aptos"/>
        </w:rPr>
        <w:t xml:space="preserve"> </w:t>
      </w:r>
      <w:hyperlink r:id="rId19" w:history="1">
        <w:r w:rsidR="00B9530E" w:rsidRPr="003542AC">
          <w:rPr>
            <w:rStyle w:val="Hyperlink"/>
            <w:rFonts w:ascii="Aptos" w:eastAsia="Arial" w:hAnsi="Aptos" w:cstheme="minorHAnsi"/>
            <w:sz w:val="22"/>
            <w:szCs w:val="22"/>
          </w:rPr>
          <w:t>National database of governors - GOV.UK (www.gov.uk)</w:t>
        </w:r>
      </w:hyperlink>
    </w:p>
    <w:p w14:paraId="09441CDB" w14:textId="77777777" w:rsidR="007014AF" w:rsidRPr="003542AC" w:rsidRDefault="007014AF" w:rsidP="00C257E9">
      <w:pPr>
        <w:jc w:val="both"/>
        <w:rPr>
          <w:rFonts w:ascii="Aptos" w:eastAsia="Arial" w:hAnsi="Aptos" w:cstheme="minorHAnsi"/>
          <w:sz w:val="22"/>
          <w:szCs w:val="22"/>
        </w:rPr>
      </w:pPr>
    </w:p>
    <w:p w14:paraId="1513C664"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Some of these personal data items are not publicly available and are encrypted within the GIAS system. Access is restricted to authorised DfE and education establishment users with a DfE Sign-in account who need to see it in order to fulfil their official duties. The information is for internal purposes only and not shared beyond the department, unless the law allows it.</w:t>
      </w:r>
    </w:p>
    <w:p w14:paraId="32AEB316" w14:textId="77777777" w:rsidR="007014AF" w:rsidRPr="003542AC" w:rsidRDefault="007014AF" w:rsidP="00C257E9">
      <w:pPr>
        <w:jc w:val="both"/>
        <w:rPr>
          <w:rFonts w:ascii="Aptos" w:eastAsia="Arial" w:hAnsi="Aptos" w:cstheme="minorHAnsi"/>
          <w:sz w:val="22"/>
          <w:szCs w:val="22"/>
        </w:rPr>
      </w:pPr>
    </w:p>
    <w:p w14:paraId="731914C7" w14:textId="77777777"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b/>
          <w:sz w:val="22"/>
          <w:szCs w:val="22"/>
        </w:rPr>
        <w:t>How to find out what personal information DfE hold about you</w:t>
      </w:r>
    </w:p>
    <w:p w14:paraId="243F0291" w14:textId="77777777" w:rsidR="007014AF" w:rsidRPr="003542AC" w:rsidRDefault="007014AF" w:rsidP="00C257E9">
      <w:pPr>
        <w:jc w:val="both"/>
        <w:rPr>
          <w:rFonts w:ascii="Aptos" w:eastAsia="Arial" w:hAnsi="Aptos" w:cstheme="minorHAnsi"/>
          <w:sz w:val="22"/>
          <w:szCs w:val="22"/>
        </w:rPr>
      </w:pPr>
    </w:p>
    <w:p w14:paraId="0D92D28C" w14:textId="47E56075"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Under the terms of the Data Protection Act 2018, you’re entitled to ask the department:</w:t>
      </w:r>
    </w:p>
    <w:p w14:paraId="54A3F809" w14:textId="77777777" w:rsidR="007014AF" w:rsidRPr="003542AC" w:rsidRDefault="007014AF" w:rsidP="00B9530E">
      <w:pPr>
        <w:pStyle w:val="ListParagraph"/>
        <w:numPr>
          <w:ilvl w:val="0"/>
          <w:numId w:val="47"/>
        </w:numPr>
        <w:jc w:val="both"/>
        <w:rPr>
          <w:rFonts w:ascii="Aptos" w:eastAsia="Arial" w:hAnsi="Aptos" w:cstheme="minorHAnsi"/>
          <w:sz w:val="22"/>
          <w:szCs w:val="22"/>
        </w:rPr>
      </w:pPr>
      <w:r w:rsidRPr="003542AC">
        <w:rPr>
          <w:rFonts w:ascii="Aptos" w:eastAsia="Arial" w:hAnsi="Aptos" w:cstheme="minorHAnsi"/>
          <w:sz w:val="22"/>
          <w:szCs w:val="22"/>
        </w:rPr>
        <w:t>if they are processing your personal data</w:t>
      </w:r>
    </w:p>
    <w:p w14:paraId="316F4D6F" w14:textId="5A53A150" w:rsidR="007014AF" w:rsidRPr="003542AC" w:rsidRDefault="007014AF" w:rsidP="00B9530E">
      <w:pPr>
        <w:pStyle w:val="ListParagraph"/>
        <w:numPr>
          <w:ilvl w:val="0"/>
          <w:numId w:val="47"/>
        </w:numPr>
        <w:jc w:val="both"/>
        <w:rPr>
          <w:rFonts w:ascii="Aptos" w:eastAsia="Arial" w:hAnsi="Aptos" w:cstheme="minorHAnsi"/>
          <w:sz w:val="22"/>
          <w:szCs w:val="22"/>
        </w:rPr>
      </w:pPr>
      <w:r w:rsidRPr="003542AC">
        <w:rPr>
          <w:rFonts w:ascii="Aptos" w:eastAsia="Arial" w:hAnsi="Aptos" w:cstheme="minorHAnsi"/>
          <w:sz w:val="22"/>
          <w:szCs w:val="22"/>
        </w:rPr>
        <w:t xml:space="preserve">for a description of the </w:t>
      </w:r>
      <w:r w:rsidR="009A721C" w:rsidRPr="003542AC">
        <w:rPr>
          <w:rFonts w:ascii="Aptos" w:eastAsia="Arial" w:hAnsi="Aptos" w:cstheme="minorHAnsi"/>
          <w:sz w:val="22"/>
          <w:szCs w:val="22"/>
        </w:rPr>
        <w:t>data,</w:t>
      </w:r>
      <w:r w:rsidRPr="003542AC">
        <w:rPr>
          <w:rFonts w:ascii="Aptos" w:eastAsia="Arial" w:hAnsi="Aptos" w:cstheme="minorHAnsi"/>
          <w:sz w:val="22"/>
          <w:szCs w:val="22"/>
        </w:rPr>
        <w:t xml:space="preserve"> they hold about you</w:t>
      </w:r>
    </w:p>
    <w:p w14:paraId="15FA5ED6" w14:textId="77777777" w:rsidR="007014AF" w:rsidRPr="003542AC" w:rsidRDefault="007014AF" w:rsidP="00B9530E">
      <w:pPr>
        <w:pStyle w:val="ListParagraph"/>
        <w:numPr>
          <w:ilvl w:val="0"/>
          <w:numId w:val="47"/>
        </w:numPr>
        <w:jc w:val="both"/>
        <w:rPr>
          <w:rFonts w:ascii="Aptos" w:eastAsia="Arial" w:hAnsi="Aptos" w:cstheme="minorHAnsi"/>
          <w:sz w:val="22"/>
          <w:szCs w:val="22"/>
        </w:rPr>
      </w:pPr>
      <w:r w:rsidRPr="003542AC">
        <w:rPr>
          <w:rFonts w:ascii="Aptos" w:eastAsia="Arial" w:hAnsi="Aptos" w:cstheme="minorHAnsi"/>
          <w:sz w:val="22"/>
          <w:szCs w:val="22"/>
        </w:rPr>
        <w:t xml:space="preserve">the reasons they’re holding it and any recipient it may be disclosed to </w:t>
      </w:r>
    </w:p>
    <w:p w14:paraId="41150478" w14:textId="77777777" w:rsidR="007014AF" w:rsidRPr="003542AC" w:rsidRDefault="007014AF" w:rsidP="00B9530E">
      <w:pPr>
        <w:pStyle w:val="ListParagraph"/>
        <w:numPr>
          <w:ilvl w:val="0"/>
          <w:numId w:val="47"/>
        </w:numPr>
        <w:jc w:val="both"/>
        <w:rPr>
          <w:rFonts w:ascii="Aptos" w:eastAsia="Arial" w:hAnsi="Aptos" w:cstheme="minorHAnsi"/>
          <w:sz w:val="22"/>
          <w:szCs w:val="22"/>
        </w:rPr>
      </w:pPr>
      <w:r w:rsidRPr="003542AC">
        <w:rPr>
          <w:rFonts w:ascii="Aptos" w:eastAsia="Arial" w:hAnsi="Aptos" w:cstheme="minorHAnsi"/>
          <w:sz w:val="22"/>
          <w:szCs w:val="22"/>
        </w:rPr>
        <w:t>for a copy of your personal data and any details of its source</w:t>
      </w:r>
    </w:p>
    <w:p w14:paraId="5E59496E" w14:textId="77777777" w:rsidR="007014AF" w:rsidRPr="003542AC" w:rsidRDefault="007014AF" w:rsidP="00C257E9">
      <w:pPr>
        <w:jc w:val="both"/>
        <w:rPr>
          <w:rFonts w:ascii="Aptos" w:eastAsia="Arial" w:hAnsi="Aptos" w:cstheme="minorHAnsi"/>
          <w:sz w:val="22"/>
          <w:szCs w:val="22"/>
        </w:rPr>
      </w:pPr>
    </w:p>
    <w:p w14:paraId="2262F900"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If you want to see the personal data held about you by the department, you should make a subject access request (SAR). Further information on how to do this can be found within the department’s personal information charter that is published at the address below:</w:t>
      </w:r>
    </w:p>
    <w:p w14:paraId="01AA40C1" w14:textId="1112221C" w:rsidR="000B3D30" w:rsidRPr="003542AC" w:rsidRDefault="000B3D30" w:rsidP="00C257E9">
      <w:pPr>
        <w:jc w:val="both"/>
        <w:rPr>
          <w:rFonts w:ascii="Aptos" w:eastAsia="Arial" w:hAnsi="Aptos" w:cstheme="minorHAnsi"/>
          <w:sz w:val="22"/>
          <w:szCs w:val="22"/>
        </w:rPr>
      </w:pPr>
      <w:hyperlink r:id="rId20" w:history="1">
        <w:r w:rsidRPr="003542AC">
          <w:rPr>
            <w:rStyle w:val="Hyperlink"/>
            <w:rFonts w:ascii="Aptos" w:eastAsia="Arial" w:hAnsi="Aptos" w:cstheme="minorHAnsi"/>
            <w:sz w:val="22"/>
            <w:szCs w:val="22"/>
          </w:rPr>
          <w:t>Personal information charter - Department for Education - GOV.UK (www.gov.uk)</w:t>
        </w:r>
      </w:hyperlink>
    </w:p>
    <w:p w14:paraId="6124EB51" w14:textId="77777777" w:rsidR="007014AF" w:rsidRPr="003542AC" w:rsidRDefault="007014AF" w:rsidP="00C257E9">
      <w:pPr>
        <w:jc w:val="both"/>
        <w:rPr>
          <w:rFonts w:ascii="Aptos" w:eastAsia="Arial" w:hAnsi="Aptos" w:cstheme="minorHAnsi"/>
          <w:sz w:val="22"/>
          <w:szCs w:val="22"/>
        </w:rPr>
      </w:pPr>
    </w:p>
    <w:p w14:paraId="606474C4" w14:textId="158327C8"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To contact </w:t>
      </w:r>
      <w:r w:rsidR="009A721C" w:rsidRPr="003542AC">
        <w:rPr>
          <w:rFonts w:ascii="Aptos" w:eastAsia="Arial" w:hAnsi="Aptos" w:cstheme="minorHAnsi"/>
          <w:sz w:val="22"/>
          <w:szCs w:val="22"/>
        </w:rPr>
        <w:t>DfE:</w:t>
      </w:r>
      <w:r w:rsidR="003F5EFA" w:rsidRPr="003542AC">
        <w:rPr>
          <w:rFonts w:ascii="Aptos" w:eastAsia="Arial" w:hAnsi="Aptos" w:cstheme="minorHAnsi"/>
          <w:sz w:val="22"/>
          <w:szCs w:val="22"/>
        </w:rPr>
        <w:t xml:space="preserve"> </w:t>
      </w:r>
      <w:hyperlink r:id="rId21" w:history="1">
        <w:r w:rsidR="000B3D30" w:rsidRPr="003542AC">
          <w:rPr>
            <w:rStyle w:val="Hyperlink"/>
            <w:rFonts w:ascii="Aptos" w:eastAsia="Arial" w:hAnsi="Aptos" w:cstheme="minorHAnsi"/>
            <w:sz w:val="22"/>
            <w:szCs w:val="22"/>
          </w:rPr>
          <w:t>Contact the Department for Education (DfE) - GOV.UK (www.gov.uk)</w:t>
        </w:r>
      </w:hyperlink>
      <w:bookmarkEnd w:id="1"/>
    </w:p>
    <w:sectPr w:rsidR="007014AF" w:rsidRPr="003542AC" w:rsidSect="00713588">
      <w:headerReference w:type="even" r:id="rId22"/>
      <w:headerReference w:type="default" r:id="rId23"/>
      <w:footerReference w:type="even" r:id="rId24"/>
      <w:footerReference w:type="default" r:id="rId25"/>
      <w:headerReference w:type="first" r:id="rId26"/>
      <w:footerReference w:type="first" r:id="rId27"/>
      <w:footnotePr>
        <w:numRestart w:val="eachPage"/>
      </w:footnotePr>
      <w:pgSz w:w="11908" w:h="16833"/>
      <w:pgMar w:top="720" w:right="720" w:bottom="720" w:left="720" w:header="567" w:footer="56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C43B2" w14:textId="77777777" w:rsidR="001D4763" w:rsidRDefault="001D4763">
      <w:r>
        <w:separator/>
      </w:r>
    </w:p>
  </w:endnote>
  <w:endnote w:type="continuationSeparator" w:id="0">
    <w:p w14:paraId="313C91DE" w14:textId="77777777" w:rsidR="001D4763" w:rsidRDefault="001D4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9F57D" w14:textId="77777777" w:rsidR="00ED26AB" w:rsidRDefault="00ED26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0B3D30" w:rsidRPr="001F7056" w14:paraId="1F3E00B7" w14:textId="77777777" w:rsidTr="001F7056">
      <w:tc>
        <w:tcPr>
          <w:tcW w:w="5103" w:type="dxa"/>
        </w:tcPr>
        <w:p w14:paraId="28EC08B9" w14:textId="03FEEA61" w:rsidR="000B3D30" w:rsidRDefault="000B3D30">
          <w:pPr>
            <w:pStyle w:val="Footer"/>
            <w:rPr>
              <w:rFonts w:asciiTheme="minorHAnsi" w:hAnsiTheme="minorHAnsi"/>
              <w:color w:val="323E4F" w:themeColor="text2" w:themeShade="BF"/>
              <w:sz w:val="16"/>
              <w:szCs w:val="16"/>
            </w:rPr>
          </w:pPr>
          <w:r>
            <w:rPr>
              <w:rFonts w:asciiTheme="minorHAnsi" w:hAnsiTheme="minorHAnsi"/>
              <w:color w:val="323E4F" w:themeColor="text2" w:themeShade="BF"/>
              <w:sz w:val="16"/>
              <w:szCs w:val="16"/>
            </w:rPr>
            <w:t>ODST Privacy Notice LGB Members</w:t>
          </w:r>
        </w:p>
        <w:p w14:paraId="021777AE" w14:textId="6F47DE89" w:rsidR="000B3D30" w:rsidRPr="001F7056" w:rsidRDefault="00713588">
          <w:pPr>
            <w:pStyle w:val="Footer"/>
            <w:rPr>
              <w:rFonts w:asciiTheme="minorHAnsi" w:hAnsiTheme="minorHAnsi"/>
              <w:color w:val="323E4F" w:themeColor="text2" w:themeShade="BF"/>
              <w:sz w:val="16"/>
              <w:szCs w:val="16"/>
            </w:rPr>
          </w:pPr>
          <w:r>
            <w:rPr>
              <w:rFonts w:asciiTheme="minorHAnsi" w:hAnsiTheme="minorHAnsi"/>
              <w:color w:val="323E4F" w:themeColor="text2" w:themeShade="BF"/>
              <w:sz w:val="16"/>
              <w:szCs w:val="16"/>
            </w:rPr>
            <w:t>September 202</w:t>
          </w:r>
          <w:r w:rsidR="00ED26AB">
            <w:rPr>
              <w:rFonts w:asciiTheme="minorHAnsi" w:hAnsiTheme="minorHAnsi"/>
              <w:color w:val="323E4F" w:themeColor="text2" w:themeShade="BF"/>
              <w:sz w:val="16"/>
              <w:szCs w:val="16"/>
            </w:rPr>
            <w:t>5</w:t>
          </w:r>
        </w:p>
      </w:tc>
      <w:tc>
        <w:tcPr>
          <w:tcW w:w="1867" w:type="dxa"/>
        </w:tcPr>
        <w:p w14:paraId="5956F2DA" w14:textId="77777777" w:rsidR="000B3D30" w:rsidRPr="001F7056" w:rsidRDefault="000B3D30">
          <w:pPr>
            <w:pStyle w:val="Footer"/>
            <w:rPr>
              <w:rFonts w:asciiTheme="minorHAnsi" w:hAnsiTheme="minorHAnsi"/>
              <w:color w:val="323E4F" w:themeColor="text2" w:themeShade="BF"/>
              <w:sz w:val="16"/>
              <w:szCs w:val="16"/>
            </w:rPr>
          </w:pPr>
        </w:p>
      </w:tc>
      <w:tc>
        <w:tcPr>
          <w:tcW w:w="3486" w:type="dxa"/>
        </w:tcPr>
        <w:p w14:paraId="77AF6837" w14:textId="77777777" w:rsidR="000B3D30" w:rsidRPr="001F7056" w:rsidRDefault="000B3D30" w:rsidP="001F7056">
          <w:pPr>
            <w:pStyle w:val="Footer"/>
            <w:jc w:val="right"/>
            <w:rPr>
              <w:rFonts w:asciiTheme="minorHAnsi" w:hAnsiTheme="minorHAnsi"/>
              <w:color w:val="323E4F" w:themeColor="text2" w:themeShade="BF"/>
              <w:sz w:val="16"/>
              <w:szCs w:val="16"/>
            </w:rPr>
          </w:pPr>
          <w:r w:rsidRPr="001F7056">
            <w:rPr>
              <w:rFonts w:asciiTheme="minorHAnsi" w:hAnsiTheme="minorHAnsi"/>
              <w:color w:val="323E4F" w:themeColor="text2" w:themeShade="BF"/>
              <w:spacing w:val="60"/>
              <w:sz w:val="16"/>
              <w:szCs w:val="16"/>
            </w:rPr>
            <w:t>Page</w:t>
          </w:r>
          <w:r w:rsidRPr="001F7056">
            <w:rPr>
              <w:rFonts w:asciiTheme="minorHAnsi" w:hAnsiTheme="minorHAnsi"/>
              <w:color w:val="323E4F" w:themeColor="text2" w:themeShade="BF"/>
              <w:sz w:val="16"/>
              <w:szCs w:val="16"/>
            </w:rPr>
            <w:t xml:space="preserve"> | </w:t>
          </w:r>
          <w:r w:rsidRPr="001F7056">
            <w:rPr>
              <w:rFonts w:asciiTheme="minorHAnsi" w:hAnsiTheme="minorHAnsi"/>
              <w:color w:val="323E4F" w:themeColor="text2" w:themeShade="BF"/>
              <w:sz w:val="16"/>
              <w:szCs w:val="16"/>
            </w:rPr>
            <w:fldChar w:fldCharType="begin"/>
          </w:r>
          <w:r w:rsidRPr="001F7056">
            <w:rPr>
              <w:rFonts w:asciiTheme="minorHAnsi" w:hAnsiTheme="minorHAnsi"/>
              <w:color w:val="323E4F" w:themeColor="text2" w:themeShade="BF"/>
              <w:sz w:val="16"/>
              <w:szCs w:val="16"/>
            </w:rPr>
            <w:instrText xml:space="preserve"> PAGE   \* MERGEFORMAT </w:instrText>
          </w:r>
          <w:r w:rsidRPr="001F7056">
            <w:rPr>
              <w:rFonts w:asciiTheme="minorHAnsi" w:hAnsiTheme="minorHAnsi"/>
              <w:color w:val="323E4F" w:themeColor="text2" w:themeShade="BF"/>
              <w:sz w:val="16"/>
              <w:szCs w:val="16"/>
            </w:rPr>
            <w:fldChar w:fldCharType="separate"/>
          </w:r>
          <w:r w:rsidRPr="001F7056">
            <w:rPr>
              <w:rFonts w:asciiTheme="minorHAnsi" w:hAnsiTheme="minorHAnsi"/>
              <w:noProof/>
              <w:color w:val="323E4F" w:themeColor="text2" w:themeShade="BF"/>
              <w:sz w:val="16"/>
              <w:szCs w:val="16"/>
            </w:rPr>
            <w:t>1</w:t>
          </w:r>
          <w:r w:rsidRPr="001F7056">
            <w:rPr>
              <w:rFonts w:asciiTheme="minorHAnsi" w:hAnsiTheme="minorHAnsi"/>
              <w:noProof/>
              <w:color w:val="323E4F" w:themeColor="text2" w:themeShade="BF"/>
              <w:sz w:val="16"/>
              <w:szCs w:val="16"/>
            </w:rPr>
            <w:fldChar w:fldCharType="end"/>
          </w:r>
        </w:p>
      </w:tc>
    </w:tr>
  </w:tbl>
  <w:p w14:paraId="73725A7A" w14:textId="77777777" w:rsidR="000B3D30" w:rsidRPr="000B3D30" w:rsidRDefault="000B3D30">
    <w:pPr>
      <w:pStyle w:val="Foo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7F60B" w14:textId="77777777" w:rsidR="00ED26AB" w:rsidRDefault="00ED2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636A7" w14:textId="77777777" w:rsidR="001D4763" w:rsidRDefault="001D4763">
      <w:r>
        <w:separator/>
      </w:r>
    </w:p>
  </w:footnote>
  <w:footnote w:type="continuationSeparator" w:id="0">
    <w:p w14:paraId="0B1AC014" w14:textId="77777777" w:rsidR="001D4763" w:rsidRDefault="001D47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923D3" w14:textId="77777777" w:rsidR="00ED26AB" w:rsidRDefault="00ED26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FE472" w14:textId="77777777" w:rsidR="00ED26AB" w:rsidRDefault="00ED26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51BA1" w14:textId="77777777" w:rsidR="00ED26AB" w:rsidRDefault="00ED26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B069E"/>
    <w:multiLevelType w:val="multilevel"/>
    <w:tmpl w:val="FDA06B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F879E2"/>
    <w:multiLevelType w:val="multilevel"/>
    <w:tmpl w:val="5E7C1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B86B0B"/>
    <w:multiLevelType w:val="multilevel"/>
    <w:tmpl w:val="8ACE8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BF73A7"/>
    <w:multiLevelType w:val="multilevel"/>
    <w:tmpl w:val="3B38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113154"/>
    <w:multiLevelType w:val="multilevel"/>
    <w:tmpl w:val="54DAB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E5B5FF6"/>
    <w:multiLevelType w:val="multilevel"/>
    <w:tmpl w:val="642E93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5AF1666"/>
    <w:multiLevelType w:val="multilevel"/>
    <w:tmpl w:val="F7D8CA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7152DB4"/>
    <w:multiLevelType w:val="multilevel"/>
    <w:tmpl w:val="F6885E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B4A2EE6"/>
    <w:multiLevelType w:val="hybridMultilevel"/>
    <w:tmpl w:val="CC740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3D64AF"/>
    <w:multiLevelType w:val="multilevel"/>
    <w:tmpl w:val="A3963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D9B7F06"/>
    <w:multiLevelType w:val="multilevel"/>
    <w:tmpl w:val="A9B4E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FE70BFD"/>
    <w:multiLevelType w:val="multilevel"/>
    <w:tmpl w:val="16146B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28D35AB"/>
    <w:multiLevelType w:val="multilevel"/>
    <w:tmpl w:val="30FED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4FB5DEB"/>
    <w:multiLevelType w:val="multilevel"/>
    <w:tmpl w:val="ACB05F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7E37453"/>
    <w:multiLevelType w:val="hybridMultilevel"/>
    <w:tmpl w:val="E9DC2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0B6CDF"/>
    <w:multiLevelType w:val="multilevel"/>
    <w:tmpl w:val="F312A3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A151B94"/>
    <w:multiLevelType w:val="multilevel"/>
    <w:tmpl w:val="85A81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3241AB5"/>
    <w:multiLevelType w:val="multilevel"/>
    <w:tmpl w:val="A4D4C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32555A2"/>
    <w:multiLevelType w:val="multilevel"/>
    <w:tmpl w:val="FEC2FC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3307DC4"/>
    <w:multiLevelType w:val="hybridMultilevel"/>
    <w:tmpl w:val="2152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7B306A"/>
    <w:multiLevelType w:val="multilevel"/>
    <w:tmpl w:val="FD986D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E630F36"/>
    <w:multiLevelType w:val="hybridMultilevel"/>
    <w:tmpl w:val="5D8C2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35019D"/>
    <w:multiLevelType w:val="multilevel"/>
    <w:tmpl w:val="48F693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3AF4AFD"/>
    <w:multiLevelType w:val="multilevel"/>
    <w:tmpl w:val="3DE60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6BA153D"/>
    <w:multiLevelType w:val="hybridMultilevel"/>
    <w:tmpl w:val="F0B4D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A47FAF"/>
    <w:multiLevelType w:val="multilevel"/>
    <w:tmpl w:val="4FA24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AAD06AF"/>
    <w:multiLevelType w:val="multilevel"/>
    <w:tmpl w:val="4B9E5F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0C42CE2"/>
    <w:multiLevelType w:val="multilevel"/>
    <w:tmpl w:val="28BE7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AFA7831"/>
    <w:multiLevelType w:val="multilevel"/>
    <w:tmpl w:val="5E1608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EDD02F3"/>
    <w:multiLevelType w:val="multilevel"/>
    <w:tmpl w:val="C8D406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1942CC5"/>
    <w:multiLevelType w:val="hybridMultilevel"/>
    <w:tmpl w:val="8DB0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E738D2"/>
    <w:multiLevelType w:val="multilevel"/>
    <w:tmpl w:val="22A8D7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2AC1F71"/>
    <w:multiLevelType w:val="multilevel"/>
    <w:tmpl w:val="D33E7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3736BCD"/>
    <w:multiLevelType w:val="multilevel"/>
    <w:tmpl w:val="EA6A7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3FF091C"/>
    <w:multiLevelType w:val="multilevel"/>
    <w:tmpl w:val="529A7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44170A6"/>
    <w:multiLevelType w:val="multilevel"/>
    <w:tmpl w:val="A8D0A6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4FB3F08"/>
    <w:multiLevelType w:val="multilevel"/>
    <w:tmpl w:val="A24849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62728C0"/>
    <w:multiLevelType w:val="multilevel"/>
    <w:tmpl w:val="36A255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68A975FD"/>
    <w:multiLevelType w:val="multilevel"/>
    <w:tmpl w:val="8F5AED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D517FF1"/>
    <w:multiLevelType w:val="hybridMultilevel"/>
    <w:tmpl w:val="165E5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487B1F"/>
    <w:multiLevelType w:val="multilevel"/>
    <w:tmpl w:val="3DB22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46C1CB1"/>
    <w:multiLevelType w:val="multilevel"/>
    <w:tmpl w:val="BF665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4A942C8"/>
    <w:multiLevelType w:val="multilevel"/>
    <w:tmpl w:val="463CCC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4BC125F"/>
    <w:multiLevelType w:val="multilevel"/>
    <w:tmpl w:val="16203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A2232CF"/>
    <w:multiLevelType w:val="hybridMultilevel"/>
    <w:tmpl w:val="B840E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3804C7"/>
    <w:multiLevelType w:val="multilevel"/>
    <w:tmpl w:val="E78455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E4A3378"/>
    <w:multiLevelType w:val="hybridMultilevel"/>
    <w:tmpl w:val="8D0A5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8248914">
    <w:abstractNumId w:val="31"/>
  </w:num>
  <w:num w:numId="2" w16cid:durableId="1776166188">
    <w:abstractNumId w:val="3"/>
  </w:num>
  <w:num w:numId="3" w16cid:durableId="1618636313">
    <w:abstractNumId w:val="34"/>
  </w:num>
  <w:num w:numId="4" w16cid:durableId="137573188">
    <w:abstractNumId w:val="35"/>
  </w:num>
  <w:num w:numId="5" w16cid:durableId="1818105718">
    <w:abstractNumId w:val="4"/>
  </w:num>
  <w:num w:numId="6" w16cid:durableId="1319846817">
    <w:abstractNumId w:val="29"/>
  </w:num>
  <w:num w:numId="7" w16cid:durableId="1734548315">
    <w:abstractNumId w:val="12"/>
  </w:num>
  <w:num w:numId="8" w16cid:durableId="224801485">
    <w:abstractNumId w:val="27"/>
  </w:num>
  <w:num w:numId="9" w16cid:durableId="129445264">
    <w:abstractNumId w:val="9"/>
  </w:num>
  <w:num w:numId="10" w16cid:durableId="323899099">
    <w:abstractNumId w:val="23"/>
  </w:num>
  <w:num w:numId="11" w16cid:durableId="1763992366">
    <w:abstractNumId w:val="38"/>
  </w:num>
  <w:num w:numId="12" w16cid:durableId="508375275">
    <w:abstractNumId w:val="15"/>
  </w:num>
  <w:num w:numId="13" w16cid:durableId="1175919100">
    <w:abstractNumId w:val="33"/>
  </w:num>
  <w:num w:numId="14" w16cid:durableId="407652555">
    <w:abstractNumId w:val="0"/>
  </w:num>
  <w:num w:numId="15" w16cid:durableId="757365925">
    <w:abstractNumId w:val="7"/>
  </w:num>
  <w:num w:numId="16" w16cid:durableId="435054485">
    <w:abstractNumId w:val="45"/>
  </w:num>
  <w:num w:numId="17" w16cid:durableId="295724909">
    <w:abstractNumId w:val="26"/>
  </w:num>
  <w:num w:numId="18" w16cid:durableId="134572323">
    <w:abstractNumId w:val="36"/>
  </w:num>
  <w:num w:numId="19" w16cid:durableId="401027794">
    <w:abstractNumId w:val="13"/>
  </w:num>
  <w:num w:numId="20" w16cid:durableId="490873326">
    <w:abstractNumId w:val="16"/>
  </w:num>
  <w:num w:numId="21" w16cid:durableId="80949124">
    <w:abstractNumId w:val="43"/>
  </w:num>
  <w:num w:numId="22" w16cid:durableId="1039012146">
    <w:abstractNumId w:val="22"/>
  </w:num>
  <w:num w:numId="23" w16cid:durableId="487480771">
    <w:abstractNumId w:val="18"/>
  </w:num>
  <w:num w:numId="24" w16cid:durableId="40905009">
    <w:abstractNumId w:val="17"/>
  </w:num>
  <w:num w:numId="25" w16cid:durableId="1999383933">
    <w:abstractNumId w:val="32"/>
  </w:num>
  <w:num w:numId="26" w16cid:durableId="33890906">
    <w:abstractNumId w:val="41"/>
  </w:num>
  <w:num w:numId="27" w16cid:durableId="658383079">
    <w:abstractNumId w:val="42"/>
  </w:num>
  <w:num w:numId="28" w16cid:durableId="1267928351">
    <w:abstractNumId w:val="2"/>
  </w:num>
  <w:num w:numId="29" w16cid:durableId="1464032910">
    <w:abstractNumId w:val="6"/>
  </w:num>
  <w:num w:numId="30" w16cid:durableId="1039204984">
    <w:abstractNumId w:val="25"/>
  </w:num>
  <w:num w:numId="31" w16cid:durableId="1017541606">
    <w:abstractNumId w:val="10"/>
  </w:num>
  <w:num w:numId="32" w16cid:durableId="352927411">
    <w:abstractNumId w:val="37"/>
  </w:num>
  <w:num w:numId="33" w16cid:durableId="517238856">
    <w:abstractNumId w:val="5"/>
  </w:num>
  <w:num w:numId="34" w16cid:durableId="1436751229">
    <w:abstractNumId w:val="40"/>
  </w:num>
  <w:num w:numId="35" w16cid:durableId="1996567746">
    <w:abstractNumId w:val="1"/>
  </w:num>
  <w:num w:numId="36" w16cid:durableId="1153792076">
    <w:abstractNumId w:val="11"/>
  </w:num>
  <w:num w:numId="37" w16cid:durableId="1693803983">
    <w:abstractNumId w:val="28"/>
  </w:num>
  <w:num w:numId="38" w16cid:durableId="401295864">
    <w:abstractNumId w:val="20"/>
  </w:num>
  <w:num w:numId="39" w16cid:durableId="537163062">
    <w:abstractNumId w:val="44"/>
  </w:num>
  <w:num w:numId="40" w16cid:durableId="969239752">
    <w:abstractNumId w:val="46"/>
  </w:num>
  <w:num w:numId="41" w16cid:durableId="349068766">
    <w:abstractNumId w:val="24"/>
  </w:num>
  <w:num w:numId="42" w16cid:durableId="989165144">
    <w:abstractNumId w:val="39"/>
  </w:num>
  <w:num w:numId="43" w16cid:durableId="312684565">
    <w:abstractNumId w:val="30"/>
  </w:num>
  <w:num w:numId="44" w16cid:durableId="1718120289">
    <w:abstractNumId w:val="8"/>
  </w:num>
  <w:num w:numId="45" w16cid:durableId="1022904211">
    <w:abstractNumId w:val="14"/>
  </w:num>
  <w:num w:numId="46" w16cid:durableId="1307585126">
    <w:abstractNumId w:val="21"/>
  </w:num>
  <w:num w:numId="47" w16cid:durableId="54549290">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376"/>
    <w:rsid w:val="00041EDC"/>
    <w:rsid w:val="00071B65"/>
    <w:rsid w:val="00080049"/>
    <w:rsid w:val="000A3BCD"/>
    <w:rsid w:val="000B3D30"/>
    <w:rsid w:val="00104DA8"/>
    <w:rsid w:val="00105ADF"/>
    <w:rsid w:val="00112F2C"/>
    <w:rsid w:val="00144D9C"/>
    <w:rsid w:val="00145F26"/>
    <w:rsid w:val="00151BB8"/>
    <w:rsid w:val="001575B0"/>
    <w:rsid w:val="0015785B"/>
    <w:rsid w:val="001579BB"/>
    <w:rsid w:val="00170A24"/>
    <w:rsid w:val="00182A5D"/>
    <w:rsid w:val="00186F10"/>
    <w:rsid w:val="001879B8"/>
    <w:rsid w:val="001A3CC6"/>
    <w:rsid w:val="001C740D"/>
    <w:rsid w:val="001D4763"/>
    <w:rsid w:val="001D5F5B"/>
    <w:rsid w:val="001E48E8"/>
    <w:rsid w:val="001E5DFD"/>
    <w:rsid w:val="001F3868"/>
    <w:rsid w:val="002054AA"/>
    <w:rsid w:val="00206B62"/>
    <w:rsid w:val="002137F2"/>
    <w:rsid w:val="00216295"/>
    <w:rsid w:val="002332D2"/>
    <w:rsid w:val="00243074"/>
    <w:rsid w:val="00246A08"/>
    <w:rsid w:val="00250C71"/>
    <w:rsid w:val="0025579A"/>
    <w:rsid w:val="00257747"/>
    <w:rsid w:val="0027162D"/>
    <w:rsid w:val="00290A61"/>
    <w:rsid w:val="00290C54"/>
    <w:rsid w:val="002945EF"/>
    <w:rsid w:val="0029719B"/>
    <w:rsid w:val="002A2432"/>
    <w:rsid w:val="002A24B6"/>
    <w:rsid w:val="002A65BF"/>
    <w:rsid w:val="002B4D63"/>
    <w:rsid w:val="002B5032"/>
    <w:rsid w:val="002C30D0"/>
    <w:rsid w:val="002E0400"/>
    <w:rsid w:val="002E11F8"/>
    <w:rsid w:val="002F07D7"/>
    <w:rsid w:val="002F320E"/>
    <w:rsid w:val="00303DF1"/>
    <w:rsid w:val="00310239"/>
    <w:rsid w:val="00314F24"/>
    <w:rsid w:val="00322556"/>
    <w:rsid w:val="00327940"/>
    <w:rsid w:val="003317D2"/>
    <w:rsid w:val="003403D3"/>
    <w:rsid w:val="003542AC"/>
    <w:rsid w:val="00357EC7"/>
    <w:rsid w:val="00371256"/>
    <w:rsid w:val="0037798B"/>
    <w:rsid w:val="003816A9"/>
    <w:rsid w:val="00392262"/>
    <w:rsid w:val="003C23EB"/>
    <w:rsid w:val="003C25D4"/>
    <w:rsid w:val="003D31B2"/>
    <w:rsid w:val="003E1977"/>
    <w:rsid w:val="003E26FF"/>
    <w:rsid w:val="003F0BC5"/>
    <w:rsid w:val="003F0CD0"/>
    <w:rsid w:val="003F25CA"/>
    <w:rsid w:val="003F5EFA"/>
    <w:rsid w:val="003F6DB0"/>
    <w:rsid w:val="00401D44"/>
    <w:rsid w:val="00403408"/>
    <w:rsid w:val="00403B97"/>
    <w:rsid w:val="00416751"/>
    <w:rsid w:val="00422543"/>
    <w:rsid w:val="00422F12"/>
    <w:rsid w:val="004607E6"/>
    <w:rsid w:val="00497266"/>
    <w:rsid w:val="004B112F"/>
    <w:rsid w:val="004B2C85"/>
    <w:rsid w:val="004C58F4"/>
    <w:rsid w:val="004E4D20"/>
    <w:rsid w:val="004E5C0F"/>
    <w:rsid w:val="005025E9"/>
    <w:rsid w:val="005039E3"/>
    <w:rsid w:val="005141D1"/>
    <w:rsid w:val="00515FDF"/>
    <w:rsid w:val="005301D6"/>
    <w:rsid w:val="00531C27"/>
    <w:rsid w:val="005410C0"/>
    <w:rsid w:val="00562152"/>
    <w:rsid w:val="00565DF8"/>
    <w:rsid w:val="00570F4D"/>
    <w:rsid w:val="00587F9D"/>
    <w:rsid w:val="00595E68"/>
    <w:rsid w:val="005A1030"/>
    <w:rsid w:val="005D0F94"/>
    <w:rsid w:val="005D1012"/>
    <w:rsid w:val="005D5839"/>
    <w:rsid w:val="005E4318"/>
    <w:rsid w:val="005F44E5"/>
    <w:rsid w:val="005F5A6A"/>
    <w:rsid w:val="005F69BD"/>
    <w:rsid w:val="006031A9"/>
    <w:rsid w:val="006043F4"/>
    <w:rsid w:val="0061206C"/>
    <w:rsid w:val="00630FA0"/>
    <w:rsid w:val="00646609"/>
    <w:rsid w:val="00652AF9"/>
    <w:rsid w:val="00655A75"/>
    <w:rsid w:val="00677D43"/>
    <w:rsid w:val="00693914"/>
    <w:rsid w:val="006A100E"/>
    <w:rsid w:val="006A5A88"/>
    <w:rsid w:val="006C46E2"/>
    <w:rsid w:val="006E2B84"/>
    <w:rsid w:val="006F6CA9"/>
    <w:rsid w:val="006F7B6F"/>
    <w:rsid w:val="00700B24"/>
    <w:rsid w:val="007014AF"/>
    <w:rsid w:val="00705C01"/>
    <w:rsid w:val="00713588"/>
    <w:rsid w:val="007265F2"/>
    <w:rsid w:val="00727717"/>
    <w:rsid w:val="0073323B"/>
    <w:rsid w:val="00746A6F"/>
    <w:rsid w:val="00756DEB"/>
    <w:rsid w:val="0076727B"/>
    <w:rsid w:val="0077701B"/>
    <w:rsid w:val="00777A47"/>
    <w:rsid w:val="007A2831"/>
    <w:rsid w:val="007A4F5A"/>
    <w:rsid w:val="007A66BC"/>
    <w:rsid w:val="007B22CA"/>
    <w:rsid w:val="007D25FC"/>
    <w:rsid w:val="007E47AC"/>
    <w:rsid w:val="00807DE4"/>
    <w:rsid w:val="00816BF9"/>
    <w:rsid w:val="008173E4"/>
    <w:rsid w:val="00823B37"/>
    <w:rsid w:val="00841AB0"/>
    <w:rsid w:val="00843BE7"/>
    <w:rsid w:val="00845B24"/>
    <w:rsid w:val="00852093"/>
    <w:rsid w:val="00855DB8"/>
    <w:rsid w:val="00872600"/>
    <w:rsid w:val="00873DEB"/>
    <w:rsid w:val="00881E50"/>
    <w:rsid w:val="008B5818"/>
    <w:rsid w:val="008C7E71"/>
    <w:rsid w:val="008D05C3"/>
    <w:rsid w:val="008D07D0"/>
    <w:rsid w:val="008D6EFC"/>
    <w:rsid w:val="008F3BD4"/>
    <w:rsid w:val="00902986"/>
    <w:rsid w:val="00954067"/>
    <w:rsid w:val="00972448"/>
    <w:rsid w:val="009778CF"/>
    <w:rsid w:val="00980FA8"/>
    <w:rsid w:val="00981365"/>
    <w:rsid w:val="00987429"/>
    <w:rsid w:val="009935EA"/>
    <w:rsid w:val="00993C79"/>
    <w:rsid w:val="009A721C"/>
    <w:rsid w:val="009B60B3"/>
    <w:rsid w:val="009B7164"/>
    <w:rsid w:val="009C185B"/>
    <w:rsid w:val="009C4974"/>
    <w:rsid w:val="009C6E31"/>
    <w:rsid w:val="00A12AC7"/>
    <w:rsid w:val="00A61879"/>
    <w:rsid w:val="00A72AF0"/>
    <w:rsid w:val="00A73FDF"/>
    <w:rsid w:val="00A74766"/>
    <w:rsid w:val="00A750A1"/>
    <w:rsid w:val="00A8733D"/>
    <w:rsid w:val="00A97C2B"/>
    <w:rsid w:val="00AA01CB"/>
    <w:rsid w:val="00AB4EA0"/>
    <w:rsid w:val="00AB76B6"/>
    <w:rsid w:val="00AC07F8"/>
    <w:rsid w:val="00AE32B7"/>
    <w:rsid w:val="00AF6827"/>
    <w:rsid w:val="00AF7B91"/>
    <w:rsid w:val="00AF7CC0"/>
    <w:rsid w:val="00B01276"/>
    <w:rsid w:val="00B07D94"/>
    <w:rsid w:val="00B22690"/>
    <w:rsid w:val="00B229B9"/>
    <w:rsid w:val="00B27D61"/>
    <w:rsid w:val="00B35146"/>
    <w:rsid w:val="00B35513"/>
    <w:rsid w:val="00B5323F"/>
    <w:rsid w:val="00B613DC"/>
    <w:rsid w:val="00B802B6"/>
    <w:rsid w:val="00B82381"/>
    <w:rsid w:val="00B83D26"/>
    <w:rsid w:val="00B84CF0"/>
    <w:rsid w:val="00B9530E"/>
    <w:rsid w:val="00B95A63"/>
    <w:rsid w:val="00BA131C"/>
    <w:rsid w:val="00BB19C6"/>
    <w:rsid w:val="00BC2992"/>
    <w:rsid w:val="00BC3233"/>
    <w:rsid w:val="00BC76B6"/>
    <w:rsid w:val="00BF247E"/>
    <w:rsid w:val="00C10AE1"/>
    <w:rsid w:val="00C21376"/>
    <w:rsid w:val="00C257E9"/>
    <w:rsid w:val="00C450BC"/>
    <w:rsid w:val="00C45416"/>
    <w:rsid w:val="00C57CC9"/>
    <w:rsid w:val="00C72781"/>
    <w:rsid w:val="00C74FA8"/>
    <w:rsid w:val="00C90F59"/>
    <w:rsid w:val="00CA00C3"/>
    <w:rsid w:val="00CC3132"/>
    <w:rsid w:val="00CD3962"/>
    <w:rsid w:val="00CE3C59"/>
    <w:rsid w:val="00D04051"/>
    <w:rsid w:val="00D11525"/>
    <w:rsid w:val="00D129DA"/>
    <w:rsid w:val="00D37AB9"/>
    <w:rsid w:val="00D45C79"/>
    <w:rsid w:val="00D51EB1"/>
    <w:rsid w:val="00D566DF"/>
    <w:rsid w:val="00D57185"/>
    <w:rsid w:val="00D61EB1"/>
    <w:rsid w:val="00D80A45"/>
    <w:rsid w:val="00D9080E"/>
    <w:rsid w:val="00DA5F1A"/>
    <w:rsid w:val="00DC243D"/>
    <w:rsid w:val="00DD1914"/>
    <w:rsid w:val="00DD2334"/>
    <w:rsid w:val="00DE5731"/>
    <w:rsid w:val="00DF3916"/>
    <w:rsid w:val="00E00E56"/>
    <w:rsid w:val="00E020F9"/>
    <w:rsid w:val="00E04144"/>
    <w:rsid w:val="00E10CF3"/>
    <w:rsid w:val="00E13592"/>
    <w:rsid w:val="00E234F1"/>
    <w:rsid w:val="00E23905"/>
    <w:rsid w:val="00E4209A"/>
    <w:rsid w:val="00E462CF"/>
    <w:rsid w:val="00E74422"/>
    <w:rsid w:val="00E762A9"/>
    <w:rsid w:val="00EA3CEF"/>
    <w:rsid w:val="00EB3BBB"/>
    <w:rsid w:val="00EC1AD1"/>
    <w:rsid w:val="00EC26F4"/>
    <w:rsid w:val="00ED26AB"/>
    <w:rsid w:val="00ED497B"/>
    <w:rsid w:val="00ED49C7"/>
    <w:rsid w:val="00EE5A43"/>
    <w:rsid w:val="00F00378"/>
    <w:rsid w:val="00F0055D"/>
    <w:rsid w:val="00F0458B"/>
    <w:rsid w:val="00F12F61"/>
    <w:rsid w:val="00F14EB9"/>
    <w:rsid w:val="00F323B9"/>
    <w:rsid w:val="00F40849"/>
    <w:rsid w:val="00F42E29"/>
    <w:rsid w:val="00F4428E"/>
    <w:rsid w:val="00F800EA"/>
    <w:rsid w:val="00F929CD"/>
    <w:rsid w:val="00FA12E6"/>
    <w:rsid w:val="00FC04E7"/>
    <w:rsid w:val="00FE5F61"/>
    <w:rsid w:val="00FE7049"/>
    <w:rsid w:val="00FF2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1F88A8"/>
  <w15:chartTrackingRefBased/>
  <w15:docId w15:val="{2868B47A-E572-492F-8C4B-6279934ED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widowControl w:val="0"/>
      <w:tabs>
        <w:tab w:val="left" w:pos="720"/>
        <w:tab w:val="left" w:pos="1440"/>
        <w:tab w:val="left" w:pos="2160"/>
        <w:tab w:val="left" w:pos="2880"/>
        <w:tab w:val="left" w:pos="3600"/>
        <w:tab w:val="left" w:pos="4320"/>
        <w:tab w:val="left" w:pos="5040"/>
        <w:tab w:val="left" w:pos="5387"/>
        <w:tab w:val="left" w:pos="5760"/>
        <w:tab w:val="left" w:pos="6480"/>
        <w:tab w:val="left" w:pos="7200"/>
        <w:tab w:val="left" w:pos="7920"/>
        <w:tab w:val="left" w:pos="8640"/>
        <w:tab w:val="left" w:pos="9360"/>
        <w:tab w:val="left" w:pos="9573"/>
      </w:tabs>
      <w:ind w:right="13"/>
      <w:outlineLvl w:val="0"/>
    </w:pPr>
    <w:rPr>
      <w:snapToGrid w:val="0"/>
      <w:color w:val="FF0000"/>
      <w:lang w:eastAsia="en-US"/>
    </w:rPr>
  </w:style>
  <w:style w:type="paragraph" w:styleId="Heading2">
    <w:name w:val="heading 2"/>
    <w:basedOn w:val="Normal"/>
    <w:next w:val="Normal"/>
    <w:qFormat/>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573"/>
      </w:tabs>
      <w:jc w:val="both"/>
      <w:outlineLvl w:val="1"/>
    </w:pPr>
    <w:rPr>
      <w:snapToGrid w:val="0"/>
      <w:color w:val="000000"/>
      <w:sz w:val="24"/>
      <w:lang w:eastAsia="en-US"/>
    </w:rPr>
  </w:style>
  <w:style w:type="paragraph" w:styleId="Heading3">
    <w:name w:val="heading 3"/>
    <w:basedOn w:val="Normal"/>
    <w:next w:val="Normal"/>
    <w:qFormat/>
    <w:pPr>
      <w:keepNext/>
      <w:widowControl w:val="0"/>
      <w:tabs>
        <w:tab w:val="left" w:pos="851"/>
        <w:tab w:val="left" w:pos="1418"/>
        <w:tab w:val="left" w:pos="2268"/>
        <w:tab w:val="left" w:pos="3119"/>
        <w:tab w:val="left" w:pos="3969"/>
        <w:tab w:val="left" w:pos="4820"/>
        <w:tab w:val="left" w:pos="5670"/>
        <w:tab w:val="left" w:pos="6521"/>
        <w:tab w:val="left" w:pos="7371"/>
        <w:tab w:val="left" w:pos="8222"/>
        <w:tab w:val="left" w:pos="8640"/>
        <w:tab w:val="left" w:pos="9360"/>
        <w:tab w:val="left" w:pos="9573"/>
      </w:tabs>
      <w:outlineLvl w:val="2"/>
    </w:pPr>
    <w:rPr>
      <w:b/>
      <w:snapToGrid w:val="0"/>
      <w:color w:val="000000"/>
      <w:u w:val="single"/>
      <w:lang w:eastAsia="en-US"/>
    </w:rPr>
  </w:style>
  <w:style w:type="paragraph" w:styleId="Heading4">
    <w:name w:val="heading 4"/>
    <w:basedOn w:val="Normal"/>
    <w:next w:val="Normal"/>
    <w:qFormat/>
    <w:pPr>
      <w:keepNext/>
      <w:widowControl w:val="0"/>
      <w:tabs>
        <w:tab w:val="left" w:pos="851"/>
        <w:tab w:val="left" w:pos="1418"/>
        <w:tab w:val="left" w:pos="2268"/>
        <w:tab w:val="left" w:pos="3119"/>
        <w:tab w:val="left" w:pos="3969"/>
        <w:tab w:val="left" w:pos="4820"/>
        <w:tab w:val="left" w:pos="5670"/>
        <w:tab w:val="left" w:pos="6521"/>
        <w:tab w:val="left" w:pos="7371"/>
        <w:tab w:val="left" w:pos="8222"/>
        <w:tab w:val="left" w:pos="8640"/>
        <w:tab w:val="left" w:pos="9360"/>
        <w:tab w:val="left" w:pos="9573"/>
      </w:tabs>
      <w:jc w:val="both"/>
      <w:outlineLvl w:val="3"/>
    </w:pPr>
    <w:rPr>
      <w:b/>
      <w:snapToGrid w:val="0"/>
      <w:color w:val="000000"/>
      <w:u w:val="single"/>
    </w:rPr>
  </w:style>
  <w:style w:type="paragraph" w:styleId="Heading6">
    <w:name w:val="heading 6"/>
    <w:basedOn w:val="Normal"/>
    <w:next w:val="Normal"/>
    <w:qFormat/>
    <w:pPr>
      <w:spacing w:before="240" w:after="60"/>
      <w:outlineLvl w:val="5"/>
    </w:pPr>
    <w:rPr>
      <w:b/>
      <w:sz w:val="22"/>
    </w:rPr>
  </w:style>
  <w:style w:type="paragraph" w:styleId="Heading7">
    <w:name w:val="heading 7"/>
    <w:basedOn w:val="Normal"/>
    <w:next w:val="Normal"/>
    <w:qFormat/>
    <w:pPr>
      <w:autoSpaceDE w:val="0"/>
      <w:autoSpaceDN w:val="0"/>
      <w:adjustRightInd w:val="0"/>
      <w:outlineLvl w:val="6"/>
    </w:pPr>
    <w:rPr>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widowControl w:val="0"/>
      <w:tabs>
        <w:tab w:val="left" w:pos="5580"/>
        <w:tab w:val="right" w:pos="9573"/>
      </w:tabs>
      <w:ind w:left="1560" w:hanging="2034"/>
      <w:jc w:val="both"/>
    </w:pPr>
    <w:rPr>
      <w:snapToGrid w:val="0"/>
      <w:color w:val="000000"/>
      <w:sz w:val="24"/>
      <w:lang w:eastAsia="en-US"/>
    </w:rPr>
  </w:style>
  <w:style w:type="paragraph" w:styleId="BodyTextIndent">
    <w:name w:val="Body Text Indent"/>
    <w:basedOn w:val="Normal"/>
    <w:pPr>
      <w:widowControl w:val="0"/>
      <w:tabs>
        <w:tab w:val="left" w:pos="900"/>
        <w:tab w:val="left" w:pos="5580"/>
        <w:tab w:val="right" w:pos="9573"/>
      </w:tabs>
      <w:ind w:left="900" w:hanging="900"/>
      <w:jc w:val="both"/>
    </w:pPr>
    <w:rPr>
      <w:snapToGrid w:val="0"/>
      <w:color w:val="000000"/>
      <w:sz w:val="24"/>
      <w:lang w:eastAsia="en-US"/>
    </w:rPr>
  </w:style>
  <w:style w:type="paragraph" w:styleId="BodyText">
    <w:name w:val="Body Text"/>
    <w:basedOn w:val="Normal"/>
    <w:pPr>
      <w:widowControl w:val="0"/>
      <w:tabs>
        <w:tab w:val="left" w:pos="851"/>
        <w:tab w:val="left" w:pos="1418"/>
        <w:tab w:val="left" w:pos="2268"/>
        <w:tab w:val="left" w:pos="3119"/>
        <w:tab w:val="left" w:pos="3969"/>
        <w:tab w:val="left" w:pos="4820"/>
        <w:tab w:val="left" w:pos="5670"/>
        <w:tab w:val="left" w:pos="6521"/>
        <w:tab w:val="left" w:pos="7371"/>
        <w:tab w:val="left" w:pos="8222"/>
        <w:tab w:val="left" w:pos="8640"/>
        <w:tab w:val="left" w:pos="9360"/>
        <w:tab w:val="left" w:pos="9573"/>
      </w:tabs>
      <w:jc w:val="both"/>
    </w:pPr>
    <w:rPr>
      <w:snapToGrid w:val="0"/>
      <w:color w:val="000000"/>
      <w:sz w:val="24"/>
      <w:lang w:eastAsia="en-US"/>
    </w:rPr>
  </w:style>
  <w:style w:type="paragraph" w:styleId="BodyText2">
    <w:name w:val="Body Text 2"/>
    <w:basedOn w:val="Normal"/>
    <w:pPr>
      <w:widowControl w:val="0"/>
      <w:tabs>
        <w:tab w:val="left" w:pos="851"/>
        <w:tab w:val="left" w:pos="1418"/>
        <w:tab w:val="left" w:pos="2268"/>
        <w:tab w:val="left" w:pos="3119"/>
        <w:tab w:val="left" w:pos="3969"/>
        <w:tab w:val="left" w:pos="4820"/>
        <w:tab w:val="left" w:pos="5670"/>
        <w:tab w:val="left" w:pos="6521"/>
        <w:tab w:val="left" w:pos="7371"/>
        <w:tab w:val="left" w:pos="8222"/>
        <w:tab w:val="left" w:pos="8640"/>
        <w:tab w:val="left" w:pos="9360"/>
        <w:tab w:val="left" w:pos="9573"/>
      </w:tabs>
    </w:pPr>
    <w:rPr>
      <w:snapToGrid w:val="0"/>
      <w:color w:val="000000"/>
      <w:sz w:val="22"/>
      <w:lang w:eastAsia="en-US"/>
    </w:rPr>
  </w:style>
  <w:style w:type="paragraph" w:styleId="BodyText3">
    <w:name w:val="Body Text 3"/>
    <w:basedOn w:val="Normal"/>
    <w:pPr>
      <w:widowControl w:val="0"/>
      <w:tabs>
        <w:tab w:val="left" w:pos="851"/>
        <w:tab w:val="left" w:pos="1418"/>
        <w:tab w:val="left" w:pos="2268"/>
        <w:tab w:val="left" w:pos="3119"/>
        <w:tab w:val="left" w:pos="3969"/>
        <w:tab w:val="left" w:pos="4820"/>
        <w:tab w:val="left" w:pos="5670"/>
        <w:tab w:val="left" w:pos="6521"/>
        <w:tab w:val="left" w:pos="7371"/>
        <w:tab w:val="left" w:pos="8222"/>
        <w:tab w:val="left" w:pos="8640"/>
        <w:tab w:val="left" w:pos="9360"/>
        <w:tab w:val="left" w:pos="9573"/>
      </w:tabs>
      <w:jc w:val="both"/>
    </w:pPr>
    <w:rPr>
      <w:snapToGrid w:val="0"/>
      <w:color w:val="000000"/>
      <w:sz w:val="22"/>
      <w:lang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character" w:styleId="Hyperlink">
    <w:name w:val="Hyperlink"/>
    <w:rPr>
      <w:color w:val="0000FF"/>
      <w:u w:val="single"/>
    </w:rPr>
  </w:style>
  <w:style w:type="character" w:customStyle="1" w:styleId="HeaderChar">
    <w:name w:val="Header Char"/>
    <w:link w:val="Header"/>
    <w:uiPriority w:val="99"/>
    <w:rsid w:val="00841AB0"/>
  </w:style>
  <w:style w:type="paragraph" w:styleId="ListParagraph">
    <w:name w:val="List Paragraph"/>
    <w:basedOn w:val="Normal"/>
    <w:uiPriority w:val="34"/>
    <w:qFormat/>
    <w:rsid w:val="00BC76B6"/>
    <w:pPr>
      <w:ind w:left="720"/>
      <w:contextualSpacing/>
    </w:pPr>
    <w:rPr>
      <w:lang w:eastAsia="en-US"/>
    </w:rPr>
  </w:style>
  <w:style w:type="character" w:styleId="FollowedHyperlink">
    <w:name w:val="FollowedHyperlink"/>
    <w:rsid w:val="00E10CF3"/>
    <w:rPr>
      <w:color w:val="954F72"/>
      <w:u w:val="single"/>
    </w:rPr>
  </w:style>
  <w:style w:type="character" w:styleId="UnresolvedMention">
    <w:name w:val="Unresolved Mention"/>
    <w:uiPriority w:val="99"/>
    <w:semiHidden/>
    <w:unhideWhenUsed/>
    <w:rsid w:val="00A74766"/>
    <w:rPr>
      <w:color w:val="808080"/>
      <w:shd w:val="clear" w:color="auto" w:fill="E6E6E6"/>
    </w:rPr>
  </w:style>
  <w:style w:type="character" w:customStyle="1" w:styleId="FooterChar">
    <w:name w:val="Footer Char"/>
    <w:basedOn w:val="DefaultParagraphFont"/>
    <w:link w:val="Footer"/>
    <w:uiPriority w:val="99"/>
    <w:rsid w:val="0029719B"/>
  </w:style>
  <w:style w:type="table" w:customStyle="1" w:styleId="TableGrid1">
    <w:name w:val="Table Grid1"/>
    <w:basedOn w:val="TableNormal"/>
    <w:uiPriority w:val="39"/>
    <w:rsid w:val="00700B24"/>
    <w:rPr>
      <w:rFonts w:ascii="Arial" w:eastAsiaTheme="minorHAnsi" w:hAnsi="Arial" w:cs="Arial"/>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606782">
      <w:bodyDiv w:val="1"/>
      <w:marLeft w:val="0"/>
      <w:marRight w:val="0"/>
      <w:marTop w:val="0"/>
      <w:marBottom w:val="0"/>
      <w:divBdr>
        <w:top w:val="none" w:sz="0" w:space="0" w:color="auto"/>
        <w:left w:val="none" w:sz="0" w:space="0" w:color="auto"/>
        <w:bottom w:val="none" w:sz="0" w:space="0" w:color="auto"/>
        <w:right w:val="none" w:sz="0" w:space="0" w:color="auto"/>
      </w:divBdr>
      <w:divsChild>
        <w:div w:id="2016414218">
          <w:marLeft w:val="0"/>
          <w:marRight w:val="0"/>
          <w:marTop w:val="100"/>
          <w:marBottom w:val="100"/>
          <w:divBdr>
            <w:top w:val="none" w:sz="0" w:space="0" w:color="auto"/>
            <w:left w:val="none" w:sz="0" w:space="0" w:color="auto"/>
            <w:bottom w:val="none" w:sz="0" w:space="0" w:color="auto"/>
            <w:right w:val="none" w:sz="0" w:space="0" w:color="auto"/>
          </w:divBdr>
          <w:divsChild>
            <w:div w:id="793250236">
              <w:marLeft w:val="0"/>
              <w:marRight w:val="0"/>
              <w:marTop w:val="0"/>
              <w:marBottom w:val="2"/>
              <w:divBdr>
                <w:top w:val="none" w:sz="0" w:space="0" w:color="auto"/>
                <w:left w:val="single" w:sz="6" w:space="6" w:color="E0E0E0"/>
                <w:bottom w:val="none" w:sz="0" w:space="0" w:color="auto"/>
                <w:right w:val="single" w:sz="6" w:space="6" w:color="E0E0E0"/>
              </w:divBdr>
              <w:divsChild>
                <w:div w:id="1884056898">
                  <w:marLeft w:val="0"/>
                  <w:marRight w:val="0"/>
                  <w:marTop w:val="0"/>
                  <w:marBottom w:val="0"/>
                  <w:divBdr>
                    <w:top w:val="none" w:sz="0" w:space="0" w:color="auto"/>
                    <w:left w:val="none" w:sz="0" w:space="0" w:color="auto"/>
                    <w:bottom w:val="none" w:sz="0" w:space="0" w:color="auto"/>
                    <w:right w:val="none" w:sz="0" w:space="0" w:color="auto"/>
                  </w:divBdr>
                  <w:divsChild>
                    <w:div w:id="501744456">
                      <w:marLeft w:val="0"/>
                      <w:marRight w:val="0"/>
                      <w:marTop w:val="0"/>
                      <w:marBottom w:val="0"/>
                      <w:divBdr>
                        <w:top w:val="none" w:sz="0" w:space="0" w:color="auto"/>
                        <w:left w:val="none" w:sz="0" w:space="0" w:color="auto"/>
                        <w:bottom w:val="none" w:sz="0" w:space="0" w:color="auto"/>
                        <w:right w:val="single" w:sz="6" w:space="0" w:color="E0E0E0"/>
                      </w:divBdr>
                      <w:divsChild>
                        <w:div w:id="70629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0679845">
      <w:bodyDiv w:val="1"/>
      <w:marLeft w:val="0"/>
      <w:marRight w:val="0"/>
      <w:marTop w:val="0"/>
      <w:marBottom w:val="0"/>
      <w:divBdr>
        <w:top w:val="none" w:sz="0" w:space="0" w:color="auto"/>
        <w:left w:val="none" w:sz="0" w:space="0" w:color="auto"/>
        <w:bottom w:val="none" w:sz="0" w:space="0" w:color="auto"/>
        <w:right w:val="none" w:sz="0" w:space="0" w:color="auto"/>
      </w:divBdr>
      <w:divsChild>
        <w:div w:id="105121056">
          <w:marLeft w:val="0"/>
          <w:marRight w:val="0"/>
          <w:marTop w:val="100"/>
          <w:marBottom w:val="100"/>
          <w:divBdr>
            <w:top w:val="none" w:sz="0" w:space="0" w:color="auto"/>
            <w:left w:val="none" w:sz="0" w:space="0" w:color="auto"/>
            <w:bottom w:val="none" w:sz="0" w:space="0" w:color="auto"/>
            <w:right w:val="none" w:sz="0" w:space="0" w:color="auto"/>
          </w:divBdr>
          <w:divsChild>
            <w:div w:id="1268387294">
              <w:marLeft w:val="0"/>
              <w:marRight w:val="0"/>
              <w:marTop w:val="0"/>
              <w:marBottom w:val="2"/>
              <w:divBdr>
                <w:top w:val="none" w:sz="0" w:space="0" w:color="auto"/>
                <w:left w:val="single" w:sz="6" w:space="6" w:color="E0E0E0"/>
                <w:bottom w:val="none" w:sz="0" w:space="0" w:color="auto"/>
                <w:right w:val="single" w:sz="6" w:space="6" w:color="E0E0E0"/>
              </w:divBdr>
              <w:divsChild>
                <w:div w:id="754284758">
                  <w:marLeft w:val="0"/>
                  <w:marRight w:val="0"/>
                  <w:marTop w:val="0"/>
                  <w:marBottom w:val="0"/>
                  <w:divBdr>
                    <w:top w:val="none" w:sz="0" w:space="0" w:color="auto"/>
                    <w:left w:val="none" w:sz="0" w:space="0" w:color="auto"/>
                    <w:bottom w:val="none" w:sz="0" w:space="0" w:color="auto"/>
                    <w:right w:val="none" w:sz="0" w:space="0" w:color="auto"/>
                  </w:divBdr>
                  <w:divsChild>
                    <w:div w:id="1985357224">
                      <w:marLeft w:val="0"/>
                      <w:marRight w:val="0"/>
                      <w:marTop w:val="0"/>
                      <w:marBottom w:val="0"/>
                      <w:divBdr>
                        <w:top w:val="none" w:sz="0" w:space="0" w:color="auto"/>
                        <w:left w:val="none" w:sz="0" w:space="0" w:color="auto"/>
                        <w:bottom w:val="none" w:sz="0" w:space="0" w:color="auto"/>
                        <w:right w:val="single" w:sz="6" w:space="0" w:color="E0E0E0"/>
                      </w:divBdr>
                      <w:divsChild>
                        <w:div w:id="118332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7954942">
      <w:bodyDiv w:val="1"/>
      <w:marLeft w:val="0"/>
      <w:marRight w:val="0"/>
      <w:marTop w:val="0"/>
      <w:marBottom w:val="0"/>
      <w:divBdr>
        <w:top w:val="none" w:sz="0" w:space="0" w:color="auto"/>
        <w:left w:val="none" w:sz="0" w:space="0" w:color="auto"/>
        <w:bottom w:val="none" w:sz="0" w:space="0" w:color="auto"/>
        <w:right w:val="none" w:sz="0" w:space="0" w:color="auto"/>
      </w:divBdr>
    </w:div>
    <w:div w:id="1398628522">
      <w:bodyDiv w:val="1"/>
      <w:marLeft w:val="0"/>
      <w:marRight w:val="0"/>
      <w:marTop w:val="0"/>
      <w:marBottom w:val="0"/>
      <w:divBdr>
        <w:top w:val="none" w:sz="0" w:space="0" w:color="auto"/>
        <w:left w:val="none" w:sz="0" w:space="0" w:color="auto"/>
        <w:bottom w:val="none" w:sz="0" w:space="0" w:color="auto"/>
        <w:right w:val="none" w:sz="0" w:space="0" w:color="auto"/>
      </w:divBdr>
    </w:div>
    <w:div w:id="1535774274">
      <w:bodyDiv w:val="1"/>
      <w:marLeft w:val="0"/>
      <w:marRight w:val="0"/>
      <w:marTop w:val="0"/>
      <w:marBottom w:val="0"/>
      <w:divBdr>
        <w:top w:val="none" w:sz="0" w:space="0" w:color="auto"/>
        <w:left w:val="none" w:sz="0" w:space="0" w:color="auto"/>
        <w:bottom w:val="none" w:sz="0" w:space="0" w:color="auto"/>
        <w:right w:val="none" w:sz="0" w:space="0" w:color="auto"/>
      </w:divBdr>
    </w:div>
    <w:div w:id="157531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ulian.hehir@oxford.anglican.org" TargetMode="External"/><Relationship Id="rId18" Type="http://schemas.openxmlformats.org/officeDocument/2006/relationships/hyperlink" Target="https://www.legislation.gov.uk/ukpga/1996/56/section/53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gov.uk/contact-dfe"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legislation.gov.uk/ukpga/1996/56/section/538"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ico.org.uk/make-a-complaint/data-protection-complaints/data-protection-complaints/" TargetMode="External"/><Relationship Id="rId20" Type="http://schemas.openxmlformats.org/officeDocument/2006/relationships/hyperlink" Target="https://www.gov.uk/government/organisations/department-for-education/about/personal-information-charte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gov.uk/government/publications/keeping-children-safe-in-education--2"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gov.uk/government/news/national-database-of-governor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DPO.odst@oxford.anglican.org"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2C7CEA413FB1154DB9A52E6BBF32EAC1" ma:contentTypeVersion="14" ma:contentTypeDescription="Create a new document." ma:contentTypeScope="" ma:versionID="8c2fdf09e91e77ba1777d46103ce8923">
  <xsd:schema xmlns:xsd="http://www.w3.org/2001/XMLSchema" xmlns:xs="http://www.w3.org/2001/XMLSchema" xmlns:p="http://schemas.microsoft.com/office/2006/metadata/properties" xmlns:ns2="44a8a5bc-2b5b-4a1a-afb9-480f96c94d04" xmlns:ns3="f6b4d6a8-7594-4929-a00e-ee1a66dd0611" targetNamespace="http://schemas.microsoft.com/office/2006/metadata/properties" ma:root="true" ma:fieldsID="cd77970bccf2d76926e32b7032bdd47c" ns2:_="" ns3:_="">
    <xsd:import namespace="44a8a5bc-2b5b-4a1a-afb9-480f96c94d04"/>
    <xsd:import namespace="f6b4d6a8-7594-4929-a00e-ee1a66dd061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a8a5bc-2b5b-4a1a-afb9-480f96c94d0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5932c4dd-ba07-42d2-8712-ad8100a1e54b}" ma:internalName="TaxCatchAll" ma:showField="CatchAllData" ma:web="44a8a5bc-2b5b-4a1a-afb9-480f96c94d0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b4d6a8-7594-4929-a00e-ee1a66dd06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TaxCatchAll xmlns="44a8a5bc-2b5b-4a1a-afb9-480f96c94d04" xsi:nil="true"/>
    <lcf76f155ced4ddcb4097134ff3c332f xmlns="f6b4d6a8-7594-4929-a00e-ee1a66dd0611">
      <Terms xmlns="http://schemas.microsoft.com/office/infopath/2007/PartnerControls"/>
    </lcf76f155ced4ddcb4097134ff3c332f>
    <_dlc_DocId xmlns="44a8a5bc-2b5b-4a1a-afb9-480f96c94d04">X2YFXJF4NUY4-426797352-9117</_dlc_DocId>
    <_dlc_DocIdUrl xmlns="44a8a5bc-2b5b-4a1a-afb9-480f96c94d04">
      <Url>https://oxforddiocesan.sharepoint.com/sites/ODST/_layouts/15/DocIdRedir.aspx?ID=X2YFXJF4NUY4-426797352-9117</Url>
      <Description>X2YFXJF4NUY4-426797352-9117</Description>
    </_dlc_DocIdUrl>
  </documentManagement>
</p:properties>
</file>

<file path=customXml/itemProps1.xml><?xml version="1.0" encoding="utf-8"?>
<ds:datastoreItem xmlns:ds="http://schemas.openxmlformats.org/officeDocument/2006/customXml" ds:itemID="{31AD593D-1B92-465E-BCE1-8F1180155321}">
  <ds:schemaRefs>
    <ds:schemaRef ds:uri="http://schemas.microsoft.com/sharepoint/v3/contenttype/forms"/>
  </ds:schemaRefs>
</ds:datastoreItem>
</file>

<file path=customXml/itemProps2.xml><?xml version="1.0" encoding="utf-8"?>
<ds:datastoreItem xmlns:ds="http://schemas.openxmlformats.org/officeDocument/2006/customXml" ds:itemID="{66211FE8-F79D-4C2B-BC17-7046AC760734}">
  <ds:schemaRefs>
    <ds:schemaRef ds:uri="http://schemas.microsoft.com/sharepoint/events"/>
  </ds:schemaRefs>
</ds:datastoreItem>
</file>

<file path=customXml/itemProps3.xml><?xml version="1.0" encoding="utf-8"?>
<ds:datastoreItem xmlns:ds="http://schemas.openxmlformats.org/officeDocument/2006/customXml" ds:itemID="{D5092DAE-7484-420D-A5D5-C83A8A6C3B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a8a5bc-2b5b-4a1a-afb9-480f96c94d04"/>
    <ds:schemaRef ds:uri="f6b4d6a8-7594-4929-a00e-ee1a66dd0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36BA8A-B578-4F42-8D71-5F9EBEB008AA}">
  <ds:schemaRefs>
    <ds:schemaRef ds:uri="http://schemas.openxmlformats.org/officeDocument/2006/bibliography"/>
  </ds:schemaRefs>
</ds:datastoreItem>
</file>

<file path=customXml/itemProps5.xml><?xml version="1.0" encoding="utf-8"?>
<ds:datastoreItem xmlns:ds="http://schemas.openxmlformats.org/officeDocument/2006/customXml" ds:itemID="{1B1FBFC7-8CDB-4093-AF3A-8157E110BD8A}">
  <ds:schemaRefs>
    <ds:schemaRef ds:uri="http://schemas.microsoft.com/office/2006/metadata/properties"/>
    <ds:schemaRef ds:uri="http://schemas.microsoft.com/office/infopath/2007/PartnerControls"/>
    <ds:schemaRef ds:uri="44a8a5bc-2b5b-4a1a-afb9-480f96c94d04"/>
    <ds:schemaRef ds:uri="f6b4d6a8-7594-4929-a00e-ee1a66dd06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1778</Words>
  <Characters>10136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When calling please ask for:</vt:lpstr>
    </vt:vector>
  </TitlesOfParts>
  <Company>ROYAL BOROUGH OF WINDSOR</Company>
  <LinksUpToDate>false</LinksUpToDate>
  <CharactersWithSpaces>11891</CharactersWithSpaces>
  <SharedDoc>false</SharedDoc>
  <HLinks>
    <vt:vector size="36" baseType="variant">
      <vt:variant>
        <vt:i4>3407997</vt:i4>
      </vt:variant>
      <vt:variant>
        <vt:i4>15</vt:i4>
      </vt:variant>
      <vt:variant>
        <vt:i4>0</vt:i4>
      </vt:variant>
      <vt:variant>
        <vt:i4>5</vt:i4>
      </vt:variant>
      <vt:variant>
        <vt:lpwstr>http://www.odst.org.uk/policies</vt:lpwstr>
      </vt:variant>
      <vt:variant>
        <vt:lpwstr/>
      </vt:variant>
      <vt:variant>
        <vt:i4>5439580</vt:i4>
      </vt:variant>
      <vt:variant>
        <vt:i4>12</vt:i4>
      </vt:variant>
      <vt:variant>
        <vt:i4>0</vt:i4>
      </vt:variant>
      <vt:variant>
        <vt:i4>5</vt:i4>
      </vt:variant>
      <vt:variant>
        <vt:lpwstr>https://ico.org.uk/for-organisations/guide-to-data-protection/principle-5-retention/</vt:lpwstr>
      </vt:variant>
      <vt:variant>
        <vt:lpwstr/>
      </vt:variant>
      <vt:variant>
        <vt:i4>4915267</vt:i4>
      </vt:variant>
      <vt:variant>
        <vt:i4>9</vt:i4>
      </vt:variant>
      <vt:variant>
        <vt:i4>0</vt:i4>
      </vt:variant>
      <vt:variant>
        <vt:i4>5</vt:i4>
      </vt:variant>
      <vt:variant>
        <vt:lpwstr>https://www.gov.uk/data-protection-how-we-collect-and-share-research-data</vt:lpwstr>
      </vt:variant>
      <vt:variant>
        <vt:lpwstr/>
      </vt:variant>
      <vt:variant>
        <vt:i4>3866679</vt:i4>
      </vt:variant>
      <vt:variant>
        <vt:i4>6</vt:i4>
      </vt:variant>
      <vt:variant>
        <vt:i4>0</vt:i4>
      </vt:variant>
      <vt:variant>
        <vt:i4>5</vt:i4>
      </vt:variant>
      <vt:variant>
        <vt:lpwstr>https://www3.rbwm.gov.uk/info/200413/freedom_of_information/939/access_to_information/1</vt:lpwstr>
      </vt:variant>
      <vt:variant>
        <vt:lpwstr/>
      </vt:variant>
      <vt:variant>
        <vt:i4>7798885</vt:i4>
      </vt:variant>
      <vt:variant>
        <vt:i4>3</vt:i4>
      </vt:variant>
      <vt:variant>
        <vt:i4>0</vt:i4>
      </vt:variant>
      <vt:variant>
        <vt:i4>5</vt:i4>
      </vt:variant>
      <vt:variant>
        <vt:lpwstr>https://www2.oxfordshire.gov.uk/cms/public-site/access-data-and-information</vt:lpwstr>
      </vt:variant>
      <vt:variant>
        <vt:lpwstr/>
      </vt:variant>
      <vt:variant>
        <vt:i4>1310769</vt:i4>
      </vt:variant>
      <vt:variant>
        <vt:i4>0</vt:i4>
      </vt:variant>
      <vt:variant>
        <vt:i4>0</vt:i4>
      </vt:variant>
      <vt:variant>
        <vt:i4>5</vt:i4>
      </vt:variant>
      <vt:variant>
        <vt:lpwstr>mailto:dpo.odst@oxford.anglican.org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When calling please ask for:</dc:title>
  <dc:subject/>
  <dc:creator>Longhurst</dc:creator>
  <cp:keywords/>
  <cp:lastModifiedBy>Mr Watt</cp:lastModifiedBy>
  <cp:revision>4</cp:revision>
  <cp:lastPrinted>2001-04-18T08:36:00Z</cp:lastPrinted>
  <dcterms:created xsi:type="dcterms:W3CDTF">2025-09-19T08:35:00Z</dcterms:created>
  <dcterms:modified xsi:type="dcterms:W3CDTF">2026-09-13T12:46:00Z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0x0101002C7CEA413FB1154DB9A52E6BBF32EAC1</vt:lpwstr>
  </property>
  <property fmtid="{D5CDD505-2E9C-101B-9397-08002B2CF9AE}" pid="3" name="Order">
    <vt:r8>911700</vt:r8>
  </property>
  <property fmtid="{D5CDD505-2E9C-101B-9397-08002B2CF9AE}" pid="4" name="_dlc_DocIdItemGuid">
    <vt:lpwstr>0d282767-78ee-7f55-9883-df57aa787722</vt:lpwstr>
  </property>
</Properties>
</file>