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FE6FC0" w:rsidRPr="000D3445" w14:paraId="3A5FEE7C" w14:textId="77777777" w:rsidTr="00182E4D">
        <w:trPr>
          <w:jc w:val="center"/>
        </w:trPr>
        <w:tc>
          <w:tcPr>
            <w:tcW w:w="2689" w:type="dxa"/>
            <w:vAlign w:val="center"/>
          </w:tcPr>
          <w:p w14:paraId="04BF927A" w14:textId="77777777" w:rsidR="00FE6FC0" w:rsidRPr="000D3445" w:rsidRDefault="00FE6FC0" w:rsidP="00AA4787">
            <w:pPr>
              <w:shd w:val="clear" w:color="auto" w:fill="FFFFFF"/>
              <w:textAlignment w:val="baseline"/>
              <w:rPr>
                <w:rFonts w:ascii="Aptos" w:eastAsia="MS Mincho" w:hAnsi="Aptos"/>
                <w:b/>
                <w:color w:val="808080"/>
                <w:sz w:val="16"/>
                <w:szCs w:val="16"/>
                <w:bdr w:val="none" w:sz="0" w:space="0" w:color="auto" w:frame="1"/>
              </w:rPr>
            </w:pPr>
            <w:bookmarkStart w:id="0" w:name="xp43zwpsvtc3" w:colFirst="0" w:colLast="0"/>
            <w:bookmarkEnd w:id="0"/>
            <w:r>
              <w:rPr>
                <w:rFonts w:ascii="Aptos" w:hAnsi="Aptos"/>
                <w:b/>
                <w:noProof/>
                <w:color w:val="808080"/>
                <w:sz w:val="16"/>
                <w:szCs w:val="16"/>
                <w:bdr w:val="none" w:sz="0" w:space="0" w:color="auto" w:frame="1"/>
              </w:rPr>
              <w:drawing>
                <wp:inline distT="0" distB="0" distL="0" distR="0" wp14:anchorId="19F74877" wp14:editId="3EA3BDE5">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44631023" w14:textId="77777777" w:rsidR="00FE6FC0" w:rsidRPr="000D3445" w:rsidRDefault="00FE6FC0"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Diocesan Schools Trust</w:t>
            </w:r>
          </w:p>
          <w:p w14:paraId="276EE2F0" w14:textId="77777777" w:rsidR="00FE6FC0" w:rsidRPr="000D3445" w:rsidRDefault="00FE6FC0"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St Mary’s Convent</w:t>
            </w:r>
          </w:p>
          <w:p w14:paraId="6404CAF5" w14:textId="77777777" w:rsidR="00FE6FC0" w:rsidRPr="000D3445" w:rsidRDefault="00FE6FC0"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Denchworth Road, Wantage</w:t>
            </w:r>
          </w:p>
          <w:p w14:paraId="26EAF491" w14:textId="77777777" w:rsidR="00FE6FC0" w:rsidRPr="000D3445" w:rsidRDefault="00FE6FC0"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OX12 9AU</w:t>
            </w:r>
          </w:p>
          <w:p w14:paraId="1EB5372B" w14:textId="77777777" w:rsidR="00FE6FC0" w:rsidRPr="000D3445" w:rsidRDefault="00FE6FC0"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odst.governance@oxford.anglican.org</w:t>
            </w:r>
          </w:p>
          <w:p w14:paraId="291233F4" w14:textId="77777777" w:rsidR="00FE6FC0" w:rsidRPr="000D3445" w:rsidRDefault="00FE6FC0"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www.odst.org.uk</w:t>
            </w:r>
          </w:p>
        </w:tc>
      </w:tr>
    </w:tbl>
    <w:p w14:paraId="0D4CD288" w14:textId="77777777" w:rsidR="00FE6FC0" w:rsidRDefault="00FE6FC0" w:rsidP="00AA4787">
      <w:pPr>
        <w:rPr>
          <w:rFonts w:ascii="Aptos" w:hAnsi="Aptos"/>
          <w:sz w:val="16"/>
          <w:szCs w:val="16"/>
        </w:rPr>
      </w:pPr>
    </w:p>
    <w:p w14:paraId="573569D2" w14:textId="77777777" w:rsidR="00FE6FC0" w:rsidRDefault="00FE6FC0" w:rsidP="00AA4787">
      <w:pPr>
        <w:rPr>
          <w:rFonts w:ascii="Aptos" w:hAnsi="Aptos"/>
          <w:sz w:val="16"/>
          <w:szCs w:val="16"/>
        </w:rPr>
      </w:pPr>
    </w:p>
    <w:p w14:paraId="372982E5" w14:textId="77777777" w:rsidR="00FE6FC0" w:rsidRDefault="00FE6FC0" w:rsidP="00AA4787">
      <w:pPr>
        <w:rPr>
          <w:rFonts w:ascii="Aptos" w:hAnsi="Aptos"/>
          <w:sz w:val="16"/>
          <w:szCs w:val="16"/>
        </w:rPr>
      </w:pPr>
    </w:p>
    <w:p w14:paraId="4E8F4A5B" w14:textId="77777777" w:rsidR="00FE6FC0" w:rsidRDefault="00FE6FC0" w:rsidP="00AA4787">
      <w:pPr>
        <w:rPr>
          <w:rFonts w:ascii="Aptos" w:hAnsi="Aptos"/>
          <w:sz w:val="16"/>
          <w:szCs w:val="16"/>
        </w:rPr>
      </w:pPr>
    </w:p>
    <w:p w14:paraId="6A24639E" w14:textId="77777777" w:rsidR="00FE6FC0" w:rsidRDefault="00FE6FC0" w:rsidP="00AA4787">
      <w:pPr>
        <w:rPr>
          <w:rFonts w:ascii="Aptos" w:hAnsi="Aptos"/>
          <w:sz w:val="16"/>
          <w:szCs w:val="16"/>
        </w:rPr>
      </w:pPr>
    </w:p>
    <w:p w14:paraId="110E8715" w14:textId="77777777" w:rsidR="00FE6FC0" w:rsidRDefault="00FE6FC0" w:rsidP="00AA4787">
      <w:pPr>
        <w:rPr>
          <w:rFonts w:ascii="Aptos" w:hAnsi="Aptos"/>
          <w:sz w:val="16"/>
          <w:szCs w:val="16"/>
        </w:rPr>
      </w:pPr>
    </w:p>
    <w:p w14:paraId="7560EC92" w14:textId="77777777" w:rsidR="00FE6FC0" w:rsidRDefault="00FE6FC0" w:rsidP="00AA4787">
      <w:pPr>
        <w:rPr>
          <w:rFonts w:ascii="Aptos" w:hAnsi="Aptos"/>
          <w:sz w:val="16"/>
          <w:szCs w:val="16"/>
        </w:rPr>
      </w:pPr>
    </w:p>
    <w:p w14:paraId="226082DE" w14:textId="77777777" w:rsidR="00FE6FC0" w:rsidRPr="000D3445" w:rsidRDefault="00FE6FC0" w:rsidP="00AA4787">
      <w:pPr>
        <w:rPr>
          <w:rFonts w:ascii="Aptos" w:eastAsia="MS Mincho" w:hAnsi="Aptos"/>
          <w:sz w:val="16"/>
          <w:szCs w:val="16"/>
        </w:rPr>
      </w:pPr>
    </w:p>
    <w:tbl>
      <w:tblPr>
        <w:tblStyle w:val="TableGrid1"/>
        <w:tblW w:w="0" w:type="auto"/>
        <w:tblInd w:w="0" w:type="dxa"/>
        <w:shd w:val="clear" w:color="auto" w:fill="D31DB9"/>
        <w:tblLook w:val="04A0" w:firstRow="1" w:lastRow="0" w:firstColumn="1" w:lastColumn="0" w:noHBand="0" w:noVBand="1"/>
      </w:tblPr>
      <w:tblGrid>
        <w:gridCol w:w="1696"/>
        <w:gridCol w:w="8647"/>
      </w:tblGrid>
      <w:tr w:rsidR="00FF0AC0" w:rsidRPr="00C242D9" w14:paraId="3AADADDB" w14:textId="77777777" w:rsidTr="00FF0AC0">
        <w:trPr>
          <w:trHeight w:val="850"/>
        </w:trPr>
        <w:tc>
          <w:tcPr>
            <w:tcW w:w="1696" w:type="dxa"/>
            <w:shd w:val="clear" w:color="auto" w:fill="D31DB9"/>
            <w:vAlign w:val="center"/>
          </w:tcPr>
          <w:p w14:paraId="2F1370E0" w14:textId="5D4D1114" w:rsidR="00FF0AC0" w:rsidRPr="00C242D9" w:rsidRDefault="00FF0AC0" w:rsidP="00E61495">
            <w:pPr>
              <w:rPr>
                <w:rFonts w:ascii="Calibri" w:eastAsia="MS Mincho" w:hAnsi="Calibri" w:cs="Calibri"/>
                <w:sz w:val="32"/>
                <w:szCs w:val="32"/>
                <w:lang w:val="en-US"/>
              </w:rPr>
            </w:pPr>
            <w:r w:rsidRPr="00C242D9">
              <w:rPr>
                <w:rFonts w:ascii="Calibri" w:eastAsia="MS Mincho" w:hAnsi="Calibri" w:cs="Calibri"/>
                <w:b/>
                <w:bCs/>
                <w:noProof/>
                <w:sz w:val="32"/>
                <w:szCs w:val="32"/>
                <w:lang w:val="en-US"/>
              </w:rPr>
              <w:t xml:space="preserve">Central: </w:t>
            </w:r>
          </w:p>
        </w:tc>
        <w:tc>
          <w:tcPr>
            <w:tcW w:w="8647" w:type="dxa"/>
            <w:shd w:val="clear" w:color="auto" w:fill="D31DB9"/>
            <w:vAlign w:val="center"/>
          </w:tcPr>
          <w:p w14:paraId="17DDFFDE" w14:textId="77777777" w:rsidR="00FF0AC0" w:rsidRPr="005B0D67" w:rsidRDefault="00FF0AC0" w:rsidP="00E61495">
            <w:pPr>
              <w:rPr>
                <w:rFonts w:ascii="Calibri" w:eastAsia="MS Mincho" w:hAnsi="Calibri" w:cs="Calibri"/>
                <w:szCs w:val="24"/>
                <w:lang w:val="en-US"/>
              </w:rPr>
            </w:pPr>
            <w:r w:rsidRPr="005B0D67">
              <w:rPr>
                <w:rFonts w:ascii="Calibri" w:eastAsia="MS Mincho" w:hAnsi="Calibri" w:cs="Calibri"/>
                <w:noProof/>
                <w:szCs w:val="24"/>
                <w:lang w:val="en-US"/>
              </w:rPr>
              <w:t>Trust-wide, applicable at trust and school levels. Schools may not make any changes or adaptations</w:t>
            </w:r>
          </w:p>
        </w:tc>
      </w:tr>
    </w:tbl>
    <w:p w14:paraId="0D628E60" w14:textId="77777777" w:rsidR="00FE6FC0" w:rsidRPr="000C38E6" w:rsidRDefault="00FE6FC0" w:rsidP="00AA4787">
      <w:pPr>
        <w:rPr>
          <w:rFonts w:ascii="Aptos" w:eastAsia="MS Mincho" w:hAnsi="Aptos"/>
          <w:b/>
          <w:sz w:val="72"/>
          <w:szCs w:val="24"/>
        </w:rPr>
      </w:pPr>
    </w:p>
    <w:p w14:paraId="18FCBB7D" w14:textId="77777777" w:rsidR="00FE6FC0" w:rsidRDefault="00FE6FC0" w:rsidP="00AA4787">
      <w:pPr>
        <w:rPr>
          <w:rFonts w:ascii="Aptos" w:hAnsi="Aptos"/>
          <w:b/>
          <w:color w:val="1F3864"/>
          <w:sz w:val="72"/>
        </w:rPr>
      </w:pPr>
      <w:r>
        <w:rPr>
          <w:rFonts w:ascii="Aptos" w:hAnsi="Aptos"/>
          <w:b/>
          <w:color w:val="1F3864"/>
          <w:sz w:val="72"/>
        </w:rPr>
        <w:t>Privacy Notice</w:t>
      </w:r>
    </w:p>
    <w:p w14:paraId="32B1703F" w14:textId="7282863B" w:rsidR="00FE6FC0" w:rsidRPr="000C38E6" w:rsidRDefault="00FE6FC0" w:rsidP="00AA4787">
      <w:pPr>
        <w:rPr>
          <w:rFonts w:ascii="Aptos" w:eastAsia="MS Mincho" w:hAnsi="Aptos"/>
          <w:b/>
          <w:color w:val="1F3864"/>
          <w:sz w:val="72"/>
          <w:szCs w:val="24"/>
        </w:rPr>
      </w:pPr>
      <w:r>
        <w:rPr>
          <w:rFonts w:ascii="Aptos" w:hAnsi="Aptos"/>
          <w:b/>
          <w:color w:val="1F3864"/>
          <w:sz w:val="72"/>
        </w:rPr>
        <w:t>Artificial Intelligence (AI)</w:t>
      </w:r>
    </w:p>
    <w:p w14:paraId="5C2BDF73" w14:textId="77777777" w:rsidR="00FE6FC0" w:rsidRPr="000C38E6" w:rsidRDefault="00FE6FC0" w:rsidP="00AA4787">
      <w:pPr>
        <w:rPr>
          <w:rFonts w:ascii="Aptos" w:eastAsia="MS Mincho" w:hAnsi="Aptos"/>
          <w:b/>
          <w:sz w:val="72"/>
          <w:szCs w:val="24"/>
        </w:rPr>
      </w:pPr>
    </w:p>
    <w:p w14:paraId="1A283252" w14:textId="14D05E2A" w:rsidR="00FE6FC0" w:rsidRPr="000C38E6" w:rsidRDefault="00AA0EDD" w:rsidP="00AA4787">
      <w:pPr>
        <w:rPr>
          <w:rFonts w:ascii="Aptos" w:eastAsia="MS Mincho" w:hAnsi="Aptos"/>
          <w:sz w:val="28"/>
          <w:szCs w:val="28"/>
        </w:rPr>
      </w:pPr>
      <w:r>
        <w:rPr>
          <w:rFonts w:ascii="Aptos" w:eastAsia="MS Mincho" w:hAnsi="Aptos"/>
          <w:sz w:val="28"/>
          <w:szCs w:val="28"/>
        </w:rPr>
        <w:t>Fir Tree Primary School</w:t>
      </w:r>
    </w:p>
    <w:p w14:paraId="131F2AB7" w14:textId="77777777" w:rsidR="00FE6FC0" w:rsidRPr="000C38E6" w:rsidRDefault="00FE6FC0" w:rsidP="00AA4787">
      <w:pPr>
        <w:rPr>
          <w:rFonts w:ascii="Aptos" w:eastAsia="MS Mincho" w:hAnsi="Aptos"/>
          <w:sz w:val="28"/>
          <w:szCs w:val="28"/>
        </w:rPr>
      </w:pPr>
      <w:bookmarkStart w:id="1" w:name="_Hlk16680495"/>
      <w:bookmarkEnd w:id="1"/>
    </w:p>
    <w:p w14:paraId="2DB6676D" w14:textId="77777777" w:rsidR="00FE6FC0" w:rsidRPr="000C38E6" w:rsidRDefault="00FE6FC0"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FE6FC0" w:rsidRPr="000C38E6" w14:paraId="60F66C30" w14:textId="77777777" w:rsidTr="000C38E6">
        <w:trPr>
          <w:trHeight w:val="567"/>
        </w:trPr>
        <w:tc>
          <w:tcPr>
            <w:tcW w:w="2802" w:type="dxa"/>
            <w:shd w:val="clear" w:color="auto" w:fill="D9D9D9"/>
            <w:vAlign w:val="center"/>
          </w:tcPr>
          <w:p w14:paraId="49AA9C3C" w14:textId="77777777" w:rsidR="00FE6FC0" w:rsidRPr="000C38E6" w:rsidRDefault="00FE6FC0" w:rsidP="00AA4787">
            <w:pPr>
              <w:outlineLvl w:val="0"/>
              <w:rPr>
                <w:rFonts w:ascii="Aptos" w:hAnsi="Aptos"/>
                <w:b/>
                <w:sz w:val="28"/>
                <w:szCs w:val="36"/>
              </w:rPr>
            </w:pPr>
            <w:bookmarkStart w:id="2" w:name="_Toc140592345"/>
            <w:bookmarkStart w:id="3" w:name="_Toc141094742"/>
            <w:bookmarkStart w:id="4" w:name="_Toc141094983"/>
            <w:bookmarkStart w:id="5" w:name="_Toc141095120"/>
            <w:bookmarkStart w:id="6" w:name="_Toc144837704"/>
            <w:bookmarkStart w:id="7" w:name="_Toc145939575"/>
            <w:bookmarkStart w:id="8" w:name="_Toc146006457"/>
            <w:bookmarkStart w:id="9" w:name="_Toc169597257"/>
            <w:bookmarkStart w:id="10" w:name="_Toc169619115"/>
            <w:bookmarkStart w:id="11" w:name="_Toc169621681"/>
            <w:bookmarkStart w:id="12" w:name="_Toc169621851"/>
            <w:bookmarkStart w:id="13" w:name="_Toc169622081"/>
            <w:r w:rsidRPr="000C38E6">
              <w:rPr>
                <w:rFonts w:ascii="Aptos" w:hAnsi="Aptos"/>
                <w:b/>
                <w:sz w:val="28"/>
                <w:szCs w:val="36"/>
              </w:rPr>
              <w:t>Approved by:</w:t>
            </w:r>
            <w:bookmarkEnd w:id="2"/>
            <w:bookmarkEnd w:id="3"/>
            <w:bookmarkEnd w:id="4"/>
            <w:bookmarkEnd w:id="5"/>
            <w:bookmarkEnd w:id="6"/>
            <w:bookmarkEnd w:id="7"/>
            <w:bookmarkEnd w:id="8"/>
            <w:bookmarkEnd w:id="9"/>
            <w:bookmarkEnd w:id="10"/>
            <w:bookmarkEnd w:id="11"/>
            <w:bookmarkEnd w:id="12"/>
            <w:bookmarkEnd w:id="13"/>
          </w:p>
        </w:tc>
        <w:tc>
          <w:tcPr>
            <w:tcW w:w="7160" w:type="dxa"/>
            <w:shd w:val="clear" w:color="auto" w:fill="D9D9D9"/>
            <w:vAlign w:val="center"/>
          </w:tcPr>
          <w:p w14:paraId="31388942" w14:textId="77777777" w:rsidR="00FE6FC0" w:rsidRPr="000C38E6" w:rsidRDefault="00FE6FC0" w:rsidP="00AA4787">
            <w:pPr>
              <w:outlineLvl w:val="0"/>
              <w:rPr>
                <w:rFonts w:ascii="Aptos" w:hAnsi="Aptos"/>
                <w:b/>
                <w:sz w:val="28"/>
                <w:szCs w:val="36"/>
              </w:rPr>
            </w:pPr>
            <w:r>
              <w:rPr>
                <w:rFonts w:ascii="Aptos" w:hAnsi="Aptos"/>
                <w:b/>
                <w:sz w:val="28"/>
                <w:szCs w:val="36"/>
              </w:rPr>
              <w:t>Estates &amp; Safeguarding</w:t>
            </w:r>
          </w:p>
        </w:tc>
      </w:tr>
      <w:tr w:rsidR="00FE6FC0" w:rsidRPr="000C38E6" w14:paraId="0B6D7473" w14:textId="77777777" w:rsidTr="000C38E6">
        <w:trPr>
          <w:trHeight w:val="567"/>
        </w:trPr>
        <w:tc>
          <w:tcPr>
            <w:tcW w:w="2802" w:type="dxa"/>
            <w:shd w:val="clear" w:color="auto" w:fill="D9D9D9"/>
            <w:vAlign w:val="center"/>
          </w:tcPr>
          <w:p w14:paraId="68A144A7" w14:textId="77777777" w:rsidR="00FE6FC0" w:rsidRPr="000C38E6" w:rsidRDefault="00FE6FC0" w:rsidP="00AA4787">
            <w:pPr>
              <w:outlineLvl w:val="0"/>
              <w:rPr>
                <w:rFonts w:ascii="Aptos" w:hAnsi="Aptos"/>
                <w:b/>
                <w:sz w:val="28"/>
                <w:szCs w:val="36"/>
              </w:rPr>
            </w:pPr>
            <w:bookmarkStart w:id="14" w:name="_Toc140592347"/>
            <w:bookmarkStart w:id="15" w:name="_Toc141094743"/>
            <w:bookmarkStart w:id="16" w:name="_Toc141094984"/>
            <w:bookmarkStart w:id="17" w:name="_Toc141095121"/>
            <w:bookmarkStart w:id="18" w:name="_Toc144837706"/>
            <w:bookmarkStart w:id="19" w:name="_Toc145939577"/>
            <w:bookmarkStart w:id="20" w:name="_Toc146006459"/>
            <w:bookmarkStart w:id="21" w:name="_Toc169597259"/>
            <w:bookmarkStart w:id="22" w:name="_Toc169619117"/>
            <w:bookmarkStart w:id="23" w:name="_Toc169621683"/>
            <w:bookmarkStart w:id="24" w:name="_Toc169621853"/>
            <w:bookmarkStart w:id="25" w:name="_Toc169622083"/>
            <w:r w:rsidRPr="000C38E6">
              <w:rPr>
                <w:rFonts w:ascii="Aptos" w:hAnsi="Aptos"/>
                <w:b/>
                <w:sz w:val="28"/>
                <w:szCs w:val="36"/>
              </w:rPr>
              <w:t>Date:</w:t>
            </w:r>
            <w:bookmarkEnd w:id="14"/>
            <w:bookmarkEnd w:id="15"/>
            <w:bookmarkEnd w:id="16"/>
            <w:bookmarkEnd w:id="17"/>
            <w:bookmarkEnd w:id="18"/>
            <w:bookmarkEnd w:id="19"/>
            <w:bookmarkEnd w:id="20"/>
            <w:bookmarkEnd w:id="21"/>
            <w:bookmarkEnd w:id="22"/>
            <w:bookmarkEnd w:id="23"/>
            <w:bookmarkEnd w:id="24"/>
            <w:bookmarkEnd w:id="25"/>
          </w:p>
        </w:tc>
        <w:tc>
          <w:tcPr>
            <w:tcW w:w="7160" w:type="dxa"/>
            <w:shd w:val="clear" w:color="auto" w:fill="D9D9D9"/>
            <w:vAlign w:val="center"/>
          </w:tcPr>
          <w:p w14:paraId="0DD3A4FF" w14:textId="4036645D" w:rsidR="00FE6FC0" w:rsidRPr="000C38E6" w:rsidRDefault="00A105CF" w:rsidP="00AA4787">
            <w:pPr>
              <w:outlineLvl w:val="0"/>
              <w:rPr>
                <w:rFonts w:ascii="Aptos" w:hAnsi="Aptos"/>
                <w:b/>
                <w:sz w:val="28"/>
                <w:szCs w:val="36"/>
              </w:rPr>
            </w:pPr>
            <w:r>
              <w:rPr>
                <w:rFonts w:ascii="Aptos" w:hAnsi="Aptos"/>
                <w:b/>
                <w:sz w:val="28"/>
                <w:szCs w:val="36"/>
              </w:rPr>
              <w:t>November 2025</w:t>
            </w:r>
          </w:p>
        </w:tc>
      </w:tr>
      <w:tr w:rsidR="00FE6FC0" w:rsidRPr="000C38E6" w14:paraId="3E49F003" w14:textId="77777777" w:rsidTr="000C38E6">
        <w:trPr>
          <w:trHeight w:val="567"/>
        </w:trPr>
        <w:tc>
          <w:tcPr>
            <w:tcW w:w="2802" w:type="dxa"/>
            <w:shd w:val="clear" w:color="auto" w:fill="D9D9D9"/>
            <w:vAlign w:val="center"/>
          </w:tcPr>
          <w:p w14:paraId="011920E5" w14:textId="77777777" w:rsidR="00FE6FC0" w:rsidRPr="000C38E6" w:rsidRDefault="00FE6FC0" w:rsidP="00AA4787">
            <w:pPr>
              <w:outlineLvl w:val="0"/>
              <w:rPr>
                <w:rFonts w:ascii="Aptos" w:hAnsi="Aptos"/>
                <w:b/>
                <w:sz w:val="28"/>
                <w:szCs w:val="36"/>
              </w:rPr>
            </w:pPr>
            <w:bookmarkStart w:id="26" w:name="_Toc140592349"/>
            <w:bookmarkStart w:id="27" w:name="_Toc141094745"/>
            <w:bookmarkStart w:id="28" w:name="_Toc141094986"/>
            <w:bookmarkStart w:id="29" w:name="_Toc141095123"/>
            <w:bookmarkStart w:id="30" w:name="_Toc144837708"/>
            <w:bookmarkStart w:id="31" w:name="_Toc145939579"/>
            <w:bookmarkStart w:id="32" w:name="_Toc146006461"/>
            <w:bookmarkStart w:id="33" w:name="_Toc169597260"/>
            <w:bookmarkStart w:id="34" w:name="_Toc169619118"/>
            <w:bookmarkStart w:id="35" w:name="_Toc169621684"/>
            <w:bookmarkStart w:id="36" w:name="_Toc169621854"/>
            <w:bookmarkStart w:id="37" w:name="_Toc169622084"/>
            <w:r w:rsidRPr="000C38E6">
              <w:rPr>
                <w:rFonts w:ascii="Aptos" w:hAnsi="Aptos"/>
                <w:b/>
                <w:sz w:val="28"/>
                <w:szCs w:val="36"/>
              </w:rPr>
              <w:t>Next review date:</w:t>
            </w:r>
            <w:bookmarkEnd w:id="26"/>
            <w:bookmarkEnd w:id="27"/>
            <w:bookmarkEnd w:id="28"/>
            <w:bookmarkEnd w:id="29"/>
            <w:bookmarkEnd w:id="30"/>
            <w:bookmarkEnd w:id="31"/>
            <w:bookmarkEnd w:id="32"/>
            <w:bookmarkEnd w:id="33"/>
            <w:bookmarkEnd w:id="34"/>
            <w:bookmarkEnd w:id="35"/>
            <w:bookmarkEnd w:id="36"/>
            <w:bookmarkEnd w:id="37"/>
          </w:p>
        </w:tc>
        <w:tc>
          <w:tcPr>
            <w:tcW w:w="7160" w:type="dxa"/>
            <w:shd w:val="clear" w:color="auto" w:fill="D9D9D9"/>
            <w:vAlign w:val="center"/>
          </w:tcPr>
          <w:p w14:paraId="3C0F9EC0" w14:textId="71B8B128" w:rsidR="00FE6FC0" w:rsidRPr="000C38E6" w:rsidRDefault="00A105CF" w:rsidP="00AA4787">
            <w:pPr>
              <w:outlineLvl w:val="0"/>
              <w:rPr>
                <w:rFonts w:ascii="Aptos" w:hAnsi="Aptos"/>
                <w:b/>
                <w:sz w:val="28"/>
                <w:szCs w:val="36"/>
              </w:rPr>
            </w:pPr>
            <w:r>
              <w:rPr>
                <w:rFonts w:ascii="Aptos" w:hAnsi="Aptos"/>
                <w:b/>
                <w:sz w:val="28"/>
                <w:szCs w:val="36"/>
              </w:rPr>
              <w:t>November 2026</w:t>
            </w:r>
          </w:p>
        </w:tc>
      </w:tr>
    </w:tbl>
    <w:p w14:paraId="3589743D" w14:textId="77777777" w:rsidR="00FE6FC0" w:rsidRPr="000C38E6" w:rsidRDefault="00FE6FC0" w:rsidP="00AA4787">
      <w:pPr>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FE6FC0" w:rsidRPr="000C38E6" w14:paraId="6D0C44CD" w14:textId="77777777" w:rsidTr="000C38E6">
        <w:trPr>
          <w:trHeight w:val="567"/>
        </w:trPr>
        <w:tc>
          <w:tcPr>
            <w:tcW w:w="2802" w:type="dxa"/>
            <w:shd w:val="clear" w:color="auto" w:fill="D9D9D9"/>
            <w:vAlign w:val="center"/>
          </w:tcPr>
          <w:p w14:paraId="753D1722" w14:textId="77777777" w:rsidR="00FE6FC0" w:rsidRPr="000C38E6" w:rsidRDefault="00FE6FC0" w:rsidP="00AA4787">
            <w:pPr>
              <w:outlineLvl w:val="0"/>
              <w:rPr>
                <w:rFonts w:ascii="Aptos" w:hAnsi="Aptos"/>
                <w:b/>
                <w:sz w:val="28"/>
                <w:szCs w:val="36"/>
              </w:rPr>
            </w:pPr>
            <w:bookmarkStart w:id="38" w:name="_Toc140592350"/>
            <w:bookmarkStart w:id="39" w:name="_Toc141094747"/>
            <w:bookmarkStart w:id="40" w:name="_Toc141094988"/>
            <w:bookmarkStart w:id="41" w:name="_Toc141095125"/>
            <w:bookmarkStart w:id="42" w:name="_Toc144837710"/>
            <w:bookmarkStart w:id="43" w:name="_Toc145939581"/>
            <w:bookmarkStart w:id="44" w:name="_Toc146006463"/>
            <w:bookmarkStart w:id="45" w:name="_Toc169597261"/>
            <w:bookmarkStart w:id="46" w:name="_Toc169619119"/>
            <w:bookmarkStart w:id="47" w:name="_Toc169621685"/>
            <w:bookmarkStart w:id="48" w:name="_Toc169621855"/>
            <w:bookmarkStart w:id="49" w:name="_Toc169622085"/>
            <w:r w:rsidRPr="000C38E6">
              <w:rPr>
                <w:rFonts w:ascii="Aptos" w:hAnsi="Aptos"/>
                <w:b/>
                <w:sz w:val="28"/>
                <w:szCs w:val="36"/>
              </w:rPr>
              <w:t>Adopted by school:</w:t>
            </w:r>
            <w:bookmarkEnd w:id="38"/>
            <w:bookmarkEnd w:id="39"/>
            <w:bookmarkEnd w:id="40"/>
            <w:bookmarkEnd w:id="41"/>
            <w:bookmarkEnd w:id="42"/>
            <w:bookmarkEnd w:id="43"/>
            <w:bookmarkEnd w:id="44"/>
            <w:bookmarkEnd w:id="45"/>
            <w:bookmarkEnd w:id="46"/>
            <w:bookmarkEnd w:id="47"/>
            <w:bookmarkEnd w:id="48"/>
            <w:bookmarkEnd w:id="49"/>
          </w:p>
        </w:tc>
        <w:tc>
          <w:tcPr>
            <w:tcW w:w="7160" w:type="dxa"/>
            <w:shd w:val="clear" w:color="auto" w:fill="D9D9D9"/>
            <w:vAlign w:val="center"/>
          </w:tcPr>
          <w:p w14:paraId="43AD5E6D" w14:textId="019AA23F" w:rsidR="00FE6FC0" w:rsidRPr="000C38E6" w:rsidRDefault="00AA0EDD" w:rsidP="00AA4787">
            <w:pPr>
              <w:outlineLvl w:val="0"/>
              <w:rPr>
                <w:rFonts w:ascii="Aptos" w:hAnsi="Aptos"/>
                <w:b/>
                <w:sz w:val="28"/>
                <w:szCs w:val="36"/>
              </w:rPr>
            </w:pPr>
            <w:r>
              <w:rPr>
                <w:rFonts w:ascii="Aptos" w:hAnsi="Aptos"/>
                <w:b/>
                <w:sz w:val="28"/>
                <w:szCs w:val="36"/>
              </w:rPr>
              <w:t>Fir Tree Primary School</w:t>
            </w:r>
          </w:p>
        </w:tc>
      </w:tr>
      <w:tr w:rsidR="00FE6FC0" w:rsidRPr="000C38E6" w14:paraId="694CD9C5" w14:textId="77777777" w:rsidTr="000C38E6">
        <w:trPr>
          <w:trHeight w:val="567"/>
        </w:trPr>
        <w:tc>
          <w:tcPr>
            <w:tcW w:w="2802" w:type="dxa"/>
            <w:shd w:val="clear" w:color="auto" w:fill="D9D9D9"/>
            <w:vAlign w:val="center"/>
          </w:tcPr>
          <w:p w14:paraId="0AB85813" w14:textId="77777777" w:rsidR="00FE6FC0" w:rsidRPr="000C38E6" w:rsidRDefault="00FE6FC0" w:rsidP="00AA4787">
            <w:pPr>
              <w:outlineLvl w:val="0"/>
              <w:rPr>
                <w:rFonts w:ascii="Aptos" w:hAnsi="Aptos"/>
                <w:b/>
                <w:sz w:val="28"/>
                <w:szCs w:val="36"/>
              </w:rPr>
            </w:pPr>
            <w:bookmarkStart w:id="50" w:name="_Toc140592351"/>
            <w:bookmarkStart w:id="51" w:name="_Toc141094748"/>
            <w:bookmarkStart w:id="52" w:name="_Toc141094989"/>
            <w:bookmarkStart w:id="53" w:name="_Toc141095126"/>
            <w:bookmarkStart w:id="54" w:name="_Toc144837711"/>
            <w:bookmarkStart w:id="55" w:name="_Toc145939582"/>
            <w:bookmarkStart w:id="56" w:name="_Toc146006464"/>
            <w:bookmarkStart w:id="57" w:name="_Toc169597262"/>
            <w:bookmarkStart w:id="58" w:name="_Toc169619120"/>
            <w:bookmarkStart w:id="59" w:name="_Toc169621686"/>
            <w:bookmarkStart w:id="60" w:name="_Toc169621856"/>
            <w:bookmarkStart w:id="61" w:name="_Toc169622086"/>
            <w:r w:rsidRPr="000C38E6">
              <w:rPr>
                <w:rFonts w:ascii="Aptos" w:hAnsi="Aptos"/>
                <w:b/>
                <w:sz w:val="28"/>
                <w:szCs w:val="36"/>
              </w:rPr>
              <w:t>Date:</w:t>
            </w:r>
            <w:bookmarkEnd w:id="50"/>
            <w:bookmarkEnd w:id="51"/>
            <w:bookmarkEnd w:id="52"/>
            <w:bookmarkEnd w:id="53"/>
            <w:bookmarkEnd w:id="54"/>
            <w:bookmarkEnd w:id="55"/>
            <w:bookmarkEnd w:id="56"/>
            <w:bookmarkEnd w:id="57"/>
            <w:bookmarkEnd w:id="58"/>
            <w:bookmarkEnd w:id="59"/>
            <w:bookmarkEnd w:id="60"/>
            <w:bookmarkEnd w:id="61"/>
          </w:p>
        </w:tc>
        <w:tc>
          <w:tcPr>
            <w:tcW w:w="7160" w:type="dxa"/>
            <w:shd w:val="clear" w:color="auto" w:fill="D9D9D9"/>
            <w:vAlign w:val="center"/>
          </w:tcPr>
          <w:p w14:paraId="5D177E15" w14:textId="10A69013" w:rsidR="00FE6FC0" w:rsidRPr="000C38E6" w:rsidRDefault="00AA0EDD" w:rsidP="00AA4787">
            <w:pPr>
              <w:outlineLvl w:val="0"/>
              <w:rPr>
                <w:rFonts w:ascii="Aptos" w:hAnsi="Aptos"/>
                <w:b/>
                <w:sz w:val="28"/>
                <w:szCs w:val="36"/>
              </w:rPr>
            </w:pPr>
            <w:r>
              <w:rPr>
                <w:rFonts w:ascii="Aptos" w:hAnsi="Aptos"/>
                <w:b/>
                <w:sz w:val="28"/>
                <w:szCs w:val="36"/>
              </w:rPr>
              <w:t>September 2026</w:t>
            </w:r>
          </w:p>
        </w:tc>
      </w:tr>
    </w:tbl>
    <w:p w14:paraId="444B5B38" w14:textId="77777777" w:rsidR="00FE6FC0" w:rsidRPr="000C38E6" w:rsidRDefault="00FE6FC0" w:rsidP="00AA4787">
      <w:pPr>
        <w:rPr>
          <w:rFonts w:ascii="Aptos" w:eastAsia="MS Mincho" w:hAnsi="Aptos"/>
        </w:rPr>
      </w:pPr>
    </w:p>
    <w:p w14:paraId="649AFE70" w14:textId="77777777" w:rsidR="00FE6FC0" w:rsidRDefault="00FE6FC0">
      <w:pPr>
        <w:rPr>
          <w:b/>
          <w:bCs/>
        </w:rPr>
      </w:pPr>
      <w:r>
        <w:rPr>
          <w:b/>
          <w:bCs/>
        </w:rPr>
        <w:br w:type="page"/>
      </w:r>
    </w:p>
    <w:p w14:paraId="126D1763" w14:textId="5030362B" w:rsidR="00473B06" w:rsidRPr="00473B06" w:rsidRDefault="00473B06" w:rsidP="00FE6FC0">
      <w:pPr>
        <w:pStyle w:val="Heading1"/>
      </w:pPr>
      <w:r w:rsidRPr="00473B06">
        <w:lastRenderedPageBreak/>
        <w:t>Introduction</w:t>
      </w:r>
    </w:p>
    <w:p w14:paraId="7E26EF3A" w14:textId="77777777" w:rsidR="00473B06" w:rsidRDefault="00473B06" w:rsidP="00473B06">
      <w:pPr>
        <w:jc w:val="both"/>
      </w:pPr>
      <w:r w:rsidRPr="00473B06">
        <w:t>Oxford Diocesan Schools Trust is committed to using artificial intelligence (AI) safely, responsibly, and in compliance with data protection law. This privacy notice explains how we use AI tools, what personal data may be processed, and how we protect your information.</w:t>
      </w:r>
    </w:p>
    <w:p w14:paraId="12D884B1" w14:textId="77777777" w:rsidR="00473B06" w:rsidRPr="00473B06" w:rsidRDefault="00473B06" w:rsidP="00473B06">
      <w:pPr>
        <w:jc w:val="both"/>
      </w:pPr>
    </w:p>
    <w:p w14:paraId="36B4821A" w14:textId="6348E01B" w:rsidR="00473B06" w:rsidRPr="00473B06" w:rsidRDefault="00473B06" w:rsidP="00473B06">
      <w:pPr>
        <w:jc w:val="both"/>
      </w:pPr>
      <w:r w:rsidRPr="00473B06">
        <w:t>The Data Protection Act 2018</w:t>
      </w:r>
      <w:r>
        <w:t xml:space="preserve">, </w:t>
      </w:r>
      <w:r w:rsidRPr="00473B06">
        <w:t xml:space="preserve">UK General Data Protection Regulation (UK GDPR) </w:t>
      </w:r>
      <w:r>
        <w:t xml:space="preserve">and the Data (Use and Access) Act 2025 (DUAA) </w:t>
      </w:r>
      <w:r w:rsidRPr="00473B06">
        <w:t>place duties on organisations and individuals to process personal information fairly and lawfully and to keep the information they hold safe and secure.</w:t>
      </w:r>
    </w:p>
    <w:p w14:paraId="45EFE700" w14:textId="20A8DA93" w:rsidR="00473B06" w:rsidRPr="00473B06" w:rsidRDefault="00473B06" w:rsidP="00FE6FC0">
      <w:pPr>
        <w:pStyle w:val="Heading1"/>
      </w:pPr>
      <w:r w:rsidRPr="00473B06">
        <w:t>What is AI and How Do We Use It?</w:t>
      </w:r>
    </w:p>
    <w:p w14:paraId="1F7DD6C0" w14:textId="109E2D32" w:rsidR="00473B06" w:rsidRDefault="00473B06" w:rsidP="00473B06">
      <w:pPr>
        <w:jc w:val="both"/>
      </w:pPr>
      <w:r w:rsidRPr="00473B06">
        <w:rPr>
          <w:rStyle w:val="IntenseEmphasis"/>
        </w:rPr>
        <w:t>Generative AI</w:t>
      </w:r>
      <w:r w:rsidRPr="00473B06">
        <w:t xml:space="preserve"> takes a written prompt and runs it through an algorithm to generate new, 'natural'-seeming content – i.e. that seems like it was created by a person, not a computer.</w:t>
      </w:r>
      <w:r>
        <w:t xml:space="preserve"> We will not use personal data or sensitive information in publicly available generative AI tools.</w:t>
      </w:r>
    </w:p>
    <w:p w14:paraId="58CB518E" w14:textId="77777777" w:rsidR="00473B06" w:rsidRDefault="00473B06" w:rsidP="00473B06">
      <w:pPr>
        <w:jc w:val="both"/>
      </w:pPr>
    </w:p>
    <w:p w14:paraId="4BB89C29" w14:textId="5D1B692A" w:rsidR="00473B06" w:rsidRDefault="00473B06" w:rsidP="00473B06">
      <w:pPr>
        <w:jc w:val="both"/>
      </w:pPr>
      <w:r w:rsidRPr="00FE6FC0">
        <w:rPr>
          <w:rStyle w:val="IntenseEmphasis"/>
        </w:rPr>
        <w:t>Predictive AI</w:t>
      </w:r>
      <w:r>
        <w:t xml:space="preserve"> analyses data to predict future outcomes. we might use this to identify pupils in need of early support to ensure the best outcomes for each child.</w:t>
      </w:r>
    </w:p>
    <w:p w14:paraId="4C25D4DB" w14:textId="77777777" w:rsidR="00BF34B3" w:rsidRDefault="00BF34B3" w:rsidP="00473B06">
      <w:pPr>
        <w:jc w:val="both"/>
      </w:pPr>
    </w:p>
    <w:p w14:paraId="65A39794" w14:textId="4E9E837B" w:rsidR="00BF34B3" w:rsidRPr="00BF34B3" w:rsidRDefault="00BF34B3" w:rsidP="00BF34B3">
      <w:pPr>
        <w:jc w:val="both"/>
      </w:pPr>
      <w:r w:rsidRPr="00BF34B3">
        <w:rPr>
          <w:rStyle w:val="IntenseEmphasis"/>
        </w:rPr>
        <w:t>Adaptive Learning Systems</w:t>
      </w:r>
      <w:r>
        <w:rPr>
          <w:b/>
          <w:bCs/>
        </w:rPr>
        <w:t xml:space="preserve"> </w:t>
      </w:r>
      <w:r w:rsidRPr="00BF34B3">
        <w:t>are AI-powered platforms that tailor educational content and adapt to an individual pupil's learning style and progress.</w:t>
      </w:r>
    </w:p>
    <w:p w14:paraId="4FFAE587" w14:textId="77777777" w:rsidR="00BF34B3" w:rsidRPr="00BF34B3" w:rsidRDefault="00BF34B3" w:rsidP="00BF34B3">
      <w:pPr>
        <w:jc w:val="both"/>
      </w:pPr>
    </w:p>
    <w:p w14:paraId="674440EF" w14:textId="04E77490" w:rsidR="00BF34B3" w:rsidRPr="00BF34B3" w:rsidRDefault="00BF34B3" w:rsidP="00BF34B3">
      <w:pPr>
        <w:jc w:val="both"/>
      </w:pPr>
      <w:r w:rsidRPr="00BF34B3">
        <w:rPr>
          <w:rStyle w:val="IntenseEmphasis"/>
        </w:rPr>
        <w:t>Automated Administrative Tools</w:t>
      </w:r>
      <w:r>
        <w:rPr>
          <w:b/>
          <w:bCs/>
        </w:rPr>
        <w:t xml:space="preserve"> </w:t>
      </w:r>
      <w:r w:rsidRPr="00BF34B3">
        <w:t>are used to</w:t>
      </w:r>
      <w:r>
        <w:rPr>
          <w:b/>
          <w:bCs/>
        </w:rPr>
        <w:t xml:space="preserve"> </w:t>
      </w:r>
      <w:r w:rsidRPr="00BF34B3">
        <w:t>automate routine tasks such as scheduling, managing timetables, or grading certain types of assignments</w:t>
      </w:r>
      <w:r>
        <w:t>.</w:t>
      </w:r>
    </w:p>
    <w:p w14:paraId="70C602B1" w14:textId="77777777" w:rsidR="00473B06" w:rsidRDefault="00473B06" w:rsidP="00473B06">
      <w:pPr>
        <w:jc w:val="both"/>
      </w:pPr>
    </w:p>
    <w:p w14:paraId="39A43EDE" w14:textId="2F7A4ACA" w:rsidR="00473B06" w:rsidRPr="00473B06" w:rsidRDefault="00473B06" w:rsidP="00473B06">
      <w:pPr>
        <w:jc w:val="both"/>
      </w:pPr>
      <w:r w:rsidRPr="00473B06">
        <w:t>We may use AI tools to:</w:t>
      </w:r>
    </w:p>
    <w:p w14:paraId="6D0CB08C" w14:textId="77777777" w:rsidR="00473B06" w:rsidRPr="00473B06" w:rsidRDefault="00473B06" w:rsidP="00473B06">
      <w:pPr>
        <w:numPr>
          <w:ilvl w:val="0"/>
          <w:numId w:val="1"/>
        </w:numPr>
        <w:jc w:val="both"/>
      </w:pPr>
      <w:r w:rsidRPr="00473B06">
        <w:t>Support administrative tasks (e.g., creating communication templates, planning documents)</w:t>
      </w:r>
    </w:p>
    <w:p w14:paraId="1ADDEC43" w14:textId="77777777" w:rsidR="00473B06" w:rsidRPr="00473B06" w:rsidRDefault="00473B06" w:rsidP="00473B06">
      <w:pPr>
        <w:numPr>
          <w:ilvl w:val="0"/>
          <w:numId w:val="1"/>
        </w:numPr>
        <w:jc w:val="both"/>
      </w:pPr>
      <w:r w:rsidRPr="00473B06">
        <w:t>Enhance teaching and learning resources</w:t>
      </w:r>
    </w:p>
    <w:p w14:paraId="4EBD947D" w14:textId="77777777" w:rsidR="00473B06" w:rsidRPr="00473B06" w:rsidRDefault="00473B06" w:rsidP="00473B06">
      <w:pPr>
        <w:numPr>
          <w:ilvl w:val="0"/>
          <w:numId w:val="1"/>
        </w:numPr>
        <w:jc w:val="both"/>
      </w:pPr>
      <w:r w:rsidRPr="00473B06">
        <w:t>Assist with assessment and feedback processes</w:t>
      </w:r>
    </w:p>
    <w:p w14:paraId="59F66A8E" w14:textId="77777777" w:rsidR="00473B06" w:rsidRPr="00473B06" w:rsidRDefault="00473B06" w:rsidP="00473B06">
      <w:pPr>
        <w:numPr>
          <w:ilvl w:val="0"/>
          <w:numId w:val="1"/>
        </w:numPr>
        <w:jc w:val="both"/>
      </w:pPr>
      <w:r w:rsidRPr="00473B06">
        <w:t>Support staff workload reduction</w:t>
      </w:r>
    </w:p>
    <w:p w14:paraId="5D62C00C" w14:textId="77777777" w:rsidR="00473B06" w:rsidRPr="00473B06" w:rsidRDefault="00473B06" w:rsidP="00473B06">
      <w:pPr>
        <w:numPr>
          <w:ilvl w:val="0"/>
          <w:numId w:val="1"/>
        </w:numPr>
        <w:jc w:val="both"/>
      </w:pPr>
      <w:r w:rsidRPr="00473B06">
        <w:t>Improve operational efficiency</w:t>
      </w:r>
    </w:p>
    <w:p w14:paraId="306E6CDE" w14:textId="77777777" w:rsidR="00473B06" w:rsidRDefault="00473B06" w:rsidP="00473B06">
      <w:pPr>
        <w:jc w:val="both"/>
      </w:pPr>
      <w:r w:rsidRPr="00A105CF">
        <w:t>We maintain a list of approved AI tools</w:t>
      </w:r>
      <w:r w:rsidRPr="00473B06">
        <w:t xml:space="preserve"> that have been risk-assessed for use within our trust. Staff and pupils may only use tools included on this approved list.</w:t>
      </w:r>
    </w:p>
    <w:p w14:paraId="175358B1" w14:textId="4DF6E583" w:rsidR="00473B06" w:rsidRPr="00473B06" w:rsidRDefault="00473B06" w:rsidP="00FE6FC0">
      <w:pPr>
        <w:pStyle w:val="Heading1"/>
      </w:pPr>
      <w:r w:rsidRPr="00473B06">
        <w:t>What Personal Data Might Be Processed?</w:t>
      </w:r>
    </w:p>
    <w:p w14:paraId="737E422F" w14:textId="77777777" w:rsidR="00473B06" w:rsidRPr="00FF0AC0" w:rsidRDefault="00473B06" w:rsidP="00473B06">
      <w:pPr>
        <w:jc w:val="both"/>
      </w:pPr>
      <w:r w:rsidRPr="00FF0AC0">
        <w:t>When using AI tools, we may process:</w:t>
      </w:r>
    </w:p>
    <w:p w14:paraId="4DBDF4A4" w14:textId="2189C476" w:rsidR="00473B06" w:rsidRPr="00FF0AC0" w:rsidRDefault="00473B06" w:rsidP="00473B06">
      <w:pPr>
        <w:numPr>
          <w:ilvl w:val="0"/>
          <w:numId w:val="2"/>
        </w:numPr>
        <w:jc w:val="both"/>
      </w:pPr>
      <w:r w:rsidRPr="00FF0AC0">
        <w:rPr>
          <w:b/>
          <w:bCs/>
        </w:rPr>
        <w:t>Staff data:</w:t>
      </w:r>
      <w:r w:rsidRPr="00FF0AC0">
        <w:t xml:space="preserve"> Names, work email addresses, professional development information</w:t>
      </w:r>
    </w:p>
    <w:p w14:paraId="0B5F2341" w14:textId="428811DC" w:rsidR="00473B06" w:rsidRPr="00FF0AC0" w:rsidRDefault="00473B06" w:rsidP="00473B06">
      <w:pPr>
        <w:numPr>
          <w:ilvl w:val="0"/>
          <w:numId w:val="2"/>
        </w:numPr>
        <w:jc w:val="both"/>
      </w:pPr>
      <w:r w:rsidRPr="00FF0AC0">
        <w:rPr>
          <w:b/>
          <w:bCs/>
        </w:rPr>
        <w:t>Pupil data:</w:t>
      </w:r>
      <w:r w:rsidRPr="00FF0AC0">
        <w:t xml:space="preserve"> Educational information, assessment data (only where specifically approved and necessary)</w:t>
      </w:r>
    </w:p>
    <w:p w14:paraId="5BD828C3" w14:textId="27FDD31A" w:rsidR="00473B06" w:rsidRPr="00FF0AC0" w:rsidRDefault="00473B06" w:rsidP="00473B06">
      <w:pPr>
        <w:numPr>
          <w:ilvl w:val="0"/>
          <w:numId w:val="2"/>
        </w:numPr>
        <w:jc w:val="both"/>
      </w:pPr>
      <w:r w:rsidRPr="00FF0AC0">
        <w:rPr>
          <w:b/>
          <w:bCs/>
        </w:rPr>
        <w:t>Parent/carer data:</w:t>
      </w:r>
      <w:r w:rsidRPr="00FF0AC0">
        <w:t xml:space="preserve"> Contact details for communication purposes</w:t>
      </w:r>
    </w:p>
    <w:p w14:paraId="44C7BAF3" w14:textId="0BDB34A2" w:rsidR="00473B06" w:rsidRPr="00473B06" w:rsidRDefault="00473B06" w:rsidP="00FE6FC0">
      <w:pPr>
        <w:pStyle w:val="Heading2"/>
      </w:pPr>
      <w:r w:rsidRPr="00473B06">
        <w:t>Lawful Basis for Processing</w:t>
      </w:r>
    </w:p>
    <w:p w14:paraId="3D5BCDE0" w14:textId="3202F842" w:rsidR="00473B06" w:rsidRDefault="00512A66" w:rsidP="00473B06">
      <w:pPr>
        <w:jc w:val="both"/>
      </w:pPr>
      <w:r>
        <w:t>Under the UK GDPR we must have a lawful basis to process your personal data.</w:t>
      </w:r>
    </w:p>
    <w:p w14:paraId="31E9C621" w14:textId="77777777" w:rsidR="00FE6FC0" w:rsidRPr="00473B06" w:rsidRDefault="00FE6FC0" w:rsidP="00473B06">
      <w:pPr>
        <w:jc w:val="both"/>
      </w:pPr>
    </w:p>
    <w:p w14:paraId="44245075" w14:textId="1F9F5936" w:rsidR="00473B06" w:rsidRDefault="00473B06" w:rsidP="00473B06">
      <w:pPr>
        <w:jc w:val="both"/>
      </w:pPr>
      <w:r w:rsidRPr="00473B06">
        <w:t>Our primary lawful basis for processing personal data through AI tools is</w:t>
      </w:r>
      <w:r w:rsidR="00512A66">
        <w:t xml:space="preserve"> </w:t>
      </w:r>
      <w:r w:rsidRPr="00473B06">
        <w:rPr>
          <w:b/>
          <w:bCs/>
        </w:rPr>
        <w:t>public task</w:t>
      </w:r>
      <w:r w:rsidRPr="00473B06">
        <w:t xml:space="preserve">– we are processing data to carry out our </w:t>
      </w:r>
      <w:r w:rsidR="00512A66">
        <w:t xml:space="preserve">core </w:t>
      </w:r>
      <w:r w:rsidRPr="00473B06">
        <w:t>educational functions</w:t>
      </w:r>
      <w:r w:rsidR="00512A66">
        <w:t xml:space="preserve"> such as teaching, assessing pupil progress or for safeguarding purposes.</w:t>
      </w:r>
    </w:p>
    <w:p w14:paraId="25480C64" w14:textId="77777777" w:rsidR="00FE6FC0" w:rsidRDefault="00FE6FC0">
      <w:pPr>
        <w:rPr>
          <w:rFonts w:asciiTheme="majorHAnsi" w:eastAsiaTheme="majorEastAsia" w:hAnsiTheme="majorHAnsi" w:cstheme="majorBidi"/>
          <w:color w:val="0F4761" w:themeColor="accent1" w:themeShade="BF"/>
          <w:sz w:val="32"/>
          <w:szCs w:val="32"/>
        </w:rPr>
      </w:pPr>
      <w:r>
        <w:br w:type="page"/>
      </w:r>
    </w:p>
    <w:p w14:paraId="7517A499" w14:textId="56841C8C" w:rsidR="00473B06" w:rsidRPr="00473B06" w:rsidRDefault="00473B06" w:rsidP="00FE6FC0">
      <w:pPr>
        <w:pStyle w:val="Heading2"/>
      </w:pPr>
      <w:r w:rsidRPr="00473B06">
        <w:lastRenderedPageBreak/>
        <w:t>How We Protect Your Data</w:t>
      </w:r>
    </w:p>
    <w:p w14:paraId="27127712" w14:textId="77777777" w:rsidR="00473B06" w:rsidRPr="00473B06" w:rsidRDefault="00473B06" w:rsidP="00473B06">
      <w:pPr>
        <w:jc w:val="both"/>
      </w:pPr>
      <w:r w:rsidRPr="00473B06">
        <w:t>We take the following measures to ensure your data is protected when using AI:</w:t>
      </w:r>
    </w:p>
    <w:p w14:paraId="36C84276" w14:textId="77777777" w:rsidR="00512A66" w:rsidRDefault="00512A66" w:rsidP="00473B06">
      <w:pPr>
        <w:jc w:val="both"/>
        <w:rPr>
          <w:b/>
          <w:bCs/>
        </w:rPr>
      </w:pPr>
    </w:p>
    <w:p w14:paraId="6F4C5877" w14:textId="6B5B3A95" w:rsidR="00473B06" w:rsidRDefault="00473B06" w:rsidP="00473B06">
      <w:pPr>
        <w:jc w:val="both"/>
      </w:pPr>
      <w:r w:rsidRPr="00473B06">
        <w:rPr>
          <w:rStyle w:val="IntenseEmphasis"/>
        </w:rPr>
        <w:t>Data Protection Impact Assessments (DPIAs)</w:t>
      </w:r>
      <w:r w:rsidR="00512A66">
        <w:t xml:space="preserve"> The UK GDPR and DUAA requires a DPIA for any processing that is likely to result in a high risk to individuals’ </w:t>
      </w:r>
      <w:r w:rsidR="00BF34B3">
        <w:t xml:space="preserve">rights and freedoms. These assess the risks of using specific AI tools and identify measures to mitigate them. This is always required for automated decision making and for using AI with children’s data. </w:t>
      </w:r>
    </w:p>
    <w:p w14:paraId="2A3200B7" w14:textId="77777777" w:rsidR="00512A66" w:rsidRPr="00473B06" w:rsidRDefault="00512A66" w:rsidP="00473B06">
      <w:pPr>
        <w:jc w:val="both"/>
      </w:pPr>
    </w:p>
    <w:p w14:paraId="5EEAAEC9" w14:textId="63561313" w:rsidR="00473B06" w:rsidRDefault="00473B06" w:rsidP="00473B06">
      <w:pPr>
        <w:jc w:val="both"/>
      </w:pPr>
      <w:r w:rsidRPr="00473B06">
        <w:rPr>
          <w:rStyle w:val="IntenseEmphasis"/>
        </w:rPr>
        <w:t>Data Minimisation</w:t>
      </w:r>
      <w:r w:rsidR="00BF34B3">
        <w:t xml:space="preserve"> </w:t>
      </w:r>
      <w:r w:rsidRPr="00473B06">
        <w:t>We only process the minimum amount of personal data necessary for the specific purpose.</w:t>
      </w:r>
    </w:p>
    <w:p w14:paraId="24476891" w14:textId="77777777" w:rsidR="00BF34B3" w:rsidRPr="00473B06" w:rsidRDefault="00BF34B3" w:rsidP="00473B06">
      <w:pPr>
        <w:jc w:val="both"/>
      </w:pPr>
    </w:p>
    <w:p w14:paraId="78325E7C" w14:textId="52EC5E01" w:rsidR="00473B06" w:rsidRDefault="00BF34B3" w:rsidP="00BF34B3">
      <w:pPr>
        <w:jc w:val="both"/>
      </w:pPr>
      <w:r w:rsidRPr="00FE6FC0">
        <w:rPr>
          <w:rStyle w:val="IntenseEmphasis"/>
        </w:rPr>
        <w:t>Transparency</w:t>
      </w:r>
      <w:r w:rsidR="00473B06" w:rsidRPr="00473B06">
        <w:t xml:space="preserve"> </w:t>
      </w:r>
      <w:r>
        <w:t>We will be transparent about how and why we are using AI and where decision is made with the help of AI we will explain the logic involved and its significance.</w:t>
      </w:r>
    </w:p>
    <w:p w14:paraId="1573B7D9" w14:textId="77777777" w:rsidR="00FE6FC0" w:rsidRPr="00473B06" w:rsidRDefault="00FE6FC0" w:rsidP="00BF34B3">
      <w:pPr>
        <w:jc w:val="both"/>
      </w:pPr>
    </w:p>
    <w:p w14:paraId="1E6FCC0B" w14:textId="7E8CD03F" w:rsidR="00BF34B3" w:rsidRPr="00BF34B3" w:rsidRDefault="00BF34B3" w:rsidP="00473B06">
      <w:pPr>
        <w:jc w:val="both"/>
      </w:pPr>
      <w:r w:rsidRPr="00FE6FC0">
        <w:rPr>
          <w:rStyle w:val="IntenseEmphasis"/>
        </w:rPr>
        <w:t>Security</w:t>
      </w:r>
      <w:r>
        <w:rPr>
          <w:b/>
          <w:bCs/>
        </w:rPr>
        <w:t xml:space="preserve"> </w:t>
      </w:r>
      <w:r>
        <w:t>We have robust security measures in place to protect your personal data from unauthorised access, loss or damage.</w:t>
      </w:r>
    </w:p>
    <w:p w14:paraId="37978A78" w14:textId="77777777" w:rsidR="00BF34B3" w:rsidRPr="00FE6FC0" w:rsidRDefault="00BF34B3" w:rsidP="00473B06">
      <w:pPr>
        <w:jc w:val="both"/>
        <w:rPr>
          <w:rStyle w:val="IntenseEmphasis"/>
        </w:rPr>
      </w:pPr>
    </w:p>
    <w:p w14:paraId="3A7C266C" w14:textId="2BB2F738" w:rsidR="00473B06" w:rsidRPr="00A105CF" w:rsidRDefault="00473B06" w:rsidP="00473B06">
      <w:pPr>
        <w:jc w:val="both"/>
      </w:pPr>
      <w:r w:rsidRPr="00A105CF">
        <w:rPr>
          <w:rStyle w:val="IntenseEmphasis"/>
        </w:rPr>
        <w:t>Approved Tools Only</w:t>
      </w:r>
      <w:r w:rsidR="00BF34B3" w:rsidRPr="00A105CF">
        <w:t xml:space="preserve"> </w:t>
      </w:r>
      <w:r w:rsidRPr="00A105CF">
        <w:t xml:space="preserve">All AI tools used within our trust </w:t>
      </w:r>
      <w:r w:rsidR="00854BBC" w:rsidRPr="00A105CF">
        <w:t>must be</w:t>
      </w:r>
      <w:r w:rsidRPr="00A105CF">
        <w:t xml:space="preserve"> vetted to ensure they:</w:t>
      </w:r>
    </w:p>
    <w:p w14:paraId="47DAD905" w14:textId="77777777" w:rsidR="00473B06" w:rsidRPr="00A105CF" w:rsidRDefault="00473B06" w:rsidP="00473B06">
      <w:pPr>
        <w:numPr>
          <w:ilvl w:val="0"/>
          <w:numId w:val="6"/>
        </w:numPr>
        <w:jc w:val="both"/>
      </w:pPr>
      <w:r w:rsidRPr="00A105CF">
        <w:t>Have appropriate security measures</w:t>
      </w:r>
    </w:p>
    <w:p w14:paraId="31C48237" w14:textId="77777777" w:rsidR="00473B06" w:rsidRPr="00A105CF" w:rsidRDefault="00473B06" w:rsidP="00473B06">
      <w:pPr>
        <w:numPr>
          <w:ilvl w:val="0"/>
          <w:numId w:val="6"/>
        </w:numPr>
        <w:jc w:val="both"/>
      </w:pPr>
      <w:r w:rsidRPr="00A105CF">
        <w:t>Are transparent about data processing</w:t>
      </w:r>
    </w:p>
    <w:p w14:paraId="5AC432F3" w14:textId="77777777" w:rsidR="00473B06" w:rsidRPr="00A105CF" w:rsidRDefault="00473B06" w:rsidP="00473B06">
      <w:pPr>
        <w:numPr>
          <w:ilvl w:val="0"/>
          <w:numId w:val="6"/>
        </w:numPr>
        <w:jc w:val="both"/>
      </w:pPr>
      <w:r w:rsidRPr="00A105CF">
        <w:t>Comply with UK data protection law</w:t>
      </w:r>
    </w:p>
    <w:p w14:paraId="33E36C3F" w14:textId="77777777" w:rsidR="00473B06" w:rsidRPr="00A105CF" w:rsidRDefault="00473B06" w:rsidP="00473B06">
      <w:pPr>
        <w:numPr>
          <w:ilvl w:val="0"/>
          <w:numId w:val="6"/>
        </w:numPr>
        <w:jc w:val="both"/>
      </w:pPr>
      <w:r w:rsidRPr="00A105CF">
        <w:t>Have clear privacy policies</w:t>
      </w:r>
    </w:p>
    <w:p w14:paraId="36BC69CE" w14:textId="57D54A36" w:rsidR="00473B06" w:rsidRPr="00473B06" w:rsidRDefault="00473B06" w:rsidP="00FE6FC0">
      <w:pPr>
        <w:pStyle w:val="Heading1"/>
      </w:pPr>
      <w:r w:rsidRPr="00473B06">
        <w:t>Intellectual Property and Consent</w:t>
      </w:r>
    </w:p>
    <w:p w14:paraId="7533D129" w14:textId="77777777" w:rsidR="00473B06" w:rsidRPr="00473B06" w:rsidRDefault="00473B06" w:rsidP="00473B06">
      <w:pPr>
        <w:jc w:val="both"/>
      </w:pPr>
      <w:r w:rsidRPr="00473B06">
        <w:t>Intellectual property is protected by copyright law, which is different to data protection law. It includes any original work created by a person, such as:</w:t>
      </w:r>
    </w:p>
    <w:p w14:paraId="5FEBFD1E" w14:textId="77777777" w:rsidR="00473B06" w:rsidRPr="00473B06" w:rsidRDefault="00473B06" w:rsidP="00473B06">
      <w:pPr>
        <w:numPr>
          <w:ilvl w:val="0"/>
          <w:numId w:val="7"/>
        </w:numPr>
        <w:jc w:val="both"/>
      </w:pPr>
      <w:r w:rsidRPr="00473B06">
        <w:t>Essays, homework or any other materials written or drawn by a pupil (not multiple-choice questions)</w:t>
      </w:r>
    </w:p>
    <w:p w14:paraId="7B5A3F09" w14:textId="77777777" w:rsidR="00473B06" w:rsidRPr="00473B06" w:rsidRDefault="00473B06" w:rsidP="00473B06">
      <w:pPr>
        <w:numPr>
          <w:ilvl w:val="0"/>
          <w:numId w:val="7"/>
        </w:numPr>
        <w:jc w:val="both"/>
      </w:pPr>
      <w:r w:rsidRPr="00473B06">
        <w:t>Lesson plans created by a teacher</w:t>
      </w:r>
    </w:p>
    <w:p w14:paraId="503145FD" w14:textId="35AC723B" w:rsidR="00473B06" w:rsidRDefault="00473B06" w:rsidP="00473B06">
      <w:pPr>
        <w:numPr>
          <w:ilvl w:val="0"/>
          <w:numId w:val="7"/>
        </w:numPr>
        <w:jc w:val="both"/>
      </w:pPr>
      <w:r w:rsidRPr="00473B06">
        <w:t>Prompts entered into generative AI tools</w:t>
      </w:r>
    </w:p>
    <w:p w14:paraId="2CC57E7E" w14:textId="77777777" w:rsidR="00BF34B3" w:rsidRPr="00473B06" w:rsidRDefault="00BF34B3" w:rsidP="00BF34B3">
      <w:pPr>
        <w:jc w:val="both"/>
      </w:pPr>
    </w:p>
    <w:p w14:paraId="565DA4BB" w14:textId="1F880FE8" w:rsidR="00473B06" w:rsidRPr="00473B06" w:rsidRDefault="00473B06" w:rsidP="00473B06">
      <w:pPr>
        <w:jc w:val="both"/>
      </w:pPr>
      <w:r w:rsidRPr="00473B06">
        <w:t xml:space="preserve">We will seek appropriate consent </w:t>
      </w:r>
      <w:r w:rsidR="0010671D">
        <w:t xml:space="preserve">to collect and store this information </w:t>
      </w:r>
      <w:r w:rsidRPr="00473B06">
        <w:t>where required, or use AI tools that do not store or collect information for commercial purposes.</w:t>
      </w:r>
    </w:p>
    <w:p w14:paraId="61858F7F" w14:textId="5776397E" w:rsidR="00473B06" w:rsidRPr="00473B06" w:rsidRDefault="00473B06" w:rsidP="00FE6FC0">
      <w:pPr>
        <w:pStyle w:val="Heading1"/>
      </w:pPr>
      <w:r w:rsidRPr="00473B06">
        <w:t>Safeguarding</w:t>
      </w:r>
    </w:p>
    <w:p w14:paraId="0E94ACE2" w14:textId="15A3432C" w:rsidR="00473B06" w:rsidRDefault="00473B06" w:rsidP="00473B06">
      <w:pPr>
        <w:jc w:val="both"/>
      </w:pPr>
      <w:r w:rsidRPr="00473B06">
        <w:t xml:space="preserve">Our safeguarding procedures </w:t>
      </w:r>
      <w:r w:rsidR="00854BBC">
        <w:t xml:space="preserve">comply with Keeping Children Safe in Education and </w:t>
      </w:r>
      <w:r w:rsidRPr="00473B06">
        <w:t>apply to all AI use, and we have appropriate filtering and monitoring in place.</w:t>
      </w:r>
    </w:p>
    <w:p w14:paraId="5FDF5FEF" w14:textId="77777777" w:rsidR="0010671D" w:rsidRPr="0010671D" w:rsidRDefault="0010671D" w:rsidP="00FE6FC0">
      <w:pPr>
        <w:pStyle w:val="Heading1"/>
      </w:pPr>
      <w:r w:rsidRPr="0010671D">
        <w:t>Special category data</w:t>
      </w:r>
    </w:p>
    <w:p w14:paraId="17704E69" w14:textId="77777777" w:rsidR="0010671D" w:rsidRPr="0010671D" w:rsidRDefault="0010671D" w:rsidP="0010671D">
      <w:pPr>
        <w:jc w:val="both"/>
      </w:pPr>
      <w:r w:rsidRPr="0010671D">
        <w:t>Special category data includes sensitive information such as health data, racial or ethnic origin and biometric data. We will only process special category data using AI when we have an additional legal condition to do so, such as for reasons of substantial public interest (e.g. safeguarding children) or with explicit consent.</w:t>
      </w:r>
    </w:p>
    <w:p w14:paraId="78B9197D" w14:textId="372DABF2" w:rsidR="00473B06" w:rsidRPr="00473B06" w:rsidRDefault="00473B06" w:rsidP="00FE6FC0">
      <w:pPr>
        <w:pStyle w:val="Heading1"/>
      </w:pPr>
      <w:r w:rsidRPr="00473B06">
        <w:t>Transparency and Accountability</w:t>
      </w:r>
    </w:p>
    <w:p w14:paraId="7013C3DF" w14:textId="77777777" w:rsidR="00473B06" w:rsidRPr="00473B06" w:rsidRDefault="00473B06" w:rsidP="00473B06">
      <w:pPr>
        <w:jc w:val="both"/>
      </w:pPr>
      <w:r w:rsidRPr="00473B06">
        <w:t>We are committed to:</w:t>
      </w:r>
    </w:p>
    <w:p w14:paraId="414E3EC4" w14:textId="77777777" w:rsidR="00473B06" w:rsidRPr="00473B06" w:rsidRDefault="00473B06" w:rsidP="00473B06">
      <w:pPr>
        <w:numPr>
          <w:ilvl w:val="0"/>
          <w:numId w:val="8"/>
        </w:numPr>
        <w:jc w:val="both"/>
      </w:pPr>
      <w:r w:rsidRPr="00473B06">
        <w:t>Being transparent about our AI use</w:t>
      </w:r>
    </w:p>
    <w:p w14:paraId="71CACFAC" w14:textId="77777777" w:rsidR="00473B06" w:rsidRPr="00473B06" w:rsidRDefault="00473B06" w:rsidP="00473B06">
      <w:pPr>
        <w:numPr>
          <w:ilvl w:val="0"/>
          <w:numId w:val="8"/>
        </w:numPr>
        <w:jc w:val="both"/>
      </w:pPr>
      <w:r w:rsidRPr="00473B06">
        <w:t>Ensuring staff understand when and how AI is being used</w:t>
      </w:r>
    </w:p>
    <w:p w14:paraId="0C8DFDF6" w14:textId="77777777" w:rsidR="00473B06" w:rsidRPr="00473B06" w:rsidRDefault="00473B06" w:rsidP="00473B06">
      <w:pPr>
        <w:numPr>
          <w:ilvl w:val="0"/>
          <w:numId w:val="8"/>
        </w:numPr>
        <w:jc w:val="both"/>
      </w:pPr>
      <w:r w:rsidRPr="00473B06">
        <w:t>Training all staff on safe and responsible AI use</w:t>
      </w:r>
    </w:p>
    <w:p w14:paraId="3E547F3D" w14:textId="77777777" w:rsidR="00473B06" w:rsidRPr="00473B06" w:rsidRDefault="00473B06" w:rsidP="00473B06">
      <w:pPr>
        <w:numPr>
          <w:ilvl w:val="0"/>
          <w:numId w:val="8"/>
        </w:numPr>
        <w:jc w:val="both"/>
      </w:pPr>
      <w:r w:rsidRPr="00473B06">
        <w:t>Regularly reviewing our AI tools and practices</w:t>
      </w:r>
    </w:p>
    <w:p w14:paraId="4AA21BD4" w14:textId="7BC383E6" w:rsidR="00FE6FC0" w:rsidRDefault="00473B06" w:rsidP="00473B06">
      <w:pPr>
        <w:numPr>
          <w:ilvl w:val="0"/>
          <w:numId w:val="8"/>
        </w:numPr>
        <w:jc w:val="both"/>
      </w:pPr>
      <w:r w:rsidRPr="00473B06">
        <w:t>Correcting any errors or bias in AI outputs</w:t>
      </w:r>
    </w:p>
    <w:p w14:paraId="16A8017F" w14:textId="77777777" w:rsidR="00FE6FC0" w:rsidRDefault="00FE6FC0">
      <w:r>
        <w:br w:type="page"/>
      </w:r>
    </w:p>
    <w:p w14:paraId="0782EB6C" w14:textId="2F0F4CF9" w:rsidR="00473B06" w:rsidRPr="00473B06" w:rsidRDefault="00473B06" w:rsidP="00FE6FC0">
      <w:pPr>
        <w:pStyle w:val="Heading1"/>
      </w:pPr>
      <w:r w:rsidRPr="00473B06">
        <w:lastRenderedPageBreak/>
        <w:t>Your Rights</w:t>
      </w:r>
    </w:p>
    <w:p w14:paraId="448E429C" w14:textId="735B621A" w:rsidR="00473B06" w:rsidRDefault="00473B06" w:rsidP="00473B06">
      <w:pPr>
        <w:jc w:val="both"/>
      </w:pPr>
      <w:r w:rsidRPr="00473B06">
        <w:t>Under data protection l</w:t>
      </w:r>
      <w:r w:rsidR="0010671D">
        <w:t xml:space="preserve">egislation you have the right to request access to information about the personal data we hold. </w:t>
      </w:r>
    </w:p>
    <w:p w14:paraId="32C65BC5" w14:textId="400E75C6" w:rsidR="0010671D" w:rsidRPr="00473B06" w:rsidRDefault="0010671D" w:rsidP="00473B06">
      <w:pPr>
        <w:jc w:val="both"/>
      </w:pPr>
      <w:r>
        <w:t>You also have the right to:</w:t>
      </w:r>
    </w:p>
    <w:p w14:paraId="28E07697" w14:textId="6D566533" w:rsidR="00473B06" w:rsidRPr="00473B06" w:rsidRDefault="0010671D" w:rsidP="00473B06">
      <w:pPr>
        <w:numPr>
          <w:ilvl w:val="0"/>
          <w:numId w:val="9"/>
        </w:numPr>
        <w:jc w:val="both"/>
      </w:pPr>
      <w:r w:rsidRPr="00FE6FC0">
        <w:rPr>
          <w:rStyle w:val="IntenseEmphasis"/>
        </w:rPr>
        <w:t>R</w:t>
      </w:r>
      <w:r w:rsidR="00473B06" w:rsidRPr="00473B06">
        <w:rPr>
          <w:rStyle w:val="IntenseEmphasis"/>
        </w:rPr>
        <w:t>ectification</w:t>
      </w:r>
      <w:r w:rsidR="00473B06" w:rsidRPr="00473B06">
        <w:t xml:space="preserve"> of inaccurate data</w:t>
      </w:r>
    </w:p>
    <w:p w14:paraId="463246B6" w14:textId="74357E28" w:rsidR="00473B06" w:rsidRPr="00473B06" w:rsidRDefault="0010671D" w:rsidP="00473B06">
      <w:pPr>
        <w:numPr>
          <w:ilvl w:val="0"/>
          <w:numId w:val="9"/>
        </w:numPr>
        <w:jc w:val="both"/>
      </w:pPr>
      <w:r>
        <w:t>R</w:t>
      </w:r>
      <w:r w:rsidRPr="00473B06">
        <w:t xml:space="preserve">ight </w:t>
      </w:r>
      <w:r w:rsidR="00473B06" w:rsidRPr="00473B06">
        <w:t xml:space="preserve">to </w:t>
      </w:r>
      <w:r w:rsidR="00473B06" w:rsidRPr="00473B06">
        <w:rPr>
          <w:rStyle w:val="IntenseEmphasis"/>
        </w:rPr>
        <w:t>erasure</w:t>
      </w:r>
      <w:r w:rsidR="00473B06" w:rsidRPr="00473B06">
        <w:t xml:space="preserve"> in certain circumstances</w:t>
      </w:r>
    </w:p>
    <w:p w14:paraId="11CF9561" w14:textId="41286602" w:rsidR="00473B06" w:rsidRDefault="0010671D" w:rsidP="00473B06">
      <w:pPr>
        <w:numPr>
          <w:ilvl w:val="0"/>
          <w:numId w:val="9"/>
        </w:numPr>
        <w:jc w:val="both"/>
      </w:pPr>
      <w:r>
        <w:t>R</w:t>
      </w:r>
      <w:r w:rsidRPr="00473B06">
        <w:t xml:space="preserve">ight </w:t>
      </w:r>
      <w:r w:rsidR="00473B06" w:rsidRPr="00473B06">
        <w:t xml:space="preserve">to </w:t>
      </w:r>
      <w:r w:rsidR="00FE6FC0" w:rsidRPr="00FE6FC0">
        <w:rPr>
          <w:rStyle w:val="IntenseEmphasis"/>
        </w:rPr>
        <w:t>restrict</w:t>
      </w:r>
      <w:r w:rsidRPr="00FE6FC0">
        <w:rPr>
          <w:rStyle w:val="IntenseEmphasis"/>
        </w:rPr>
        <w:t xml:space="preserve"> </w:t>
      </w:r>
      <w:r w:rsidR="00473B06" w:rsidRPr="00473B06">
        <w:rPr>
          <w:rStyle w:val="IntenseEmphasis"/>
        </w:rPr>
        <w:t>processing</w:t>
      </w:r>
      <w:r w:rsidR="00FE6FC0">
        <w:t>, if you believe data held by the trust is inaccurate</w:t>
      </w:r>
    </w:p>
    <w:p w14:paraId="41D5F31F" w14:textId="633B0ABF" w:rsidR="0010671D" w:rsidRDefault="0010671D" w:rsidP="00473B06">
      <w:pPr>
        <w:numPr>
          <w:ilvl w:val="0"/>
          <w:numId w:val="9"/>
        </w:numPr>
        <w:jc w:val="both"/>
      </w:pPr>
      <w:r>
        <w:t>R</w:t>
      </w:r>
      <w:r w:rsidRPr="00473B06">
        <w:t xml:space="preserve">ight </w:t>
      </w:r>
      <w:r>
        <w:t xml:space="preserve">to </w:t>
      </w:r>
      <w:r w:rsidRPr="00FE6FC0">
        <w:rPr>
          <w:rStyle w:val="IntenseEmphasis"/>
        </w:rPr>
        <w:t>object</w:t>
      </w:r>
      <w:r w:rsidR="00FE6FC0">
        <w:t xml:space="preserve"> to personal date being used for marketing</w:t>
      </w:r>
    </w:p>
    <w:p w14:paraId="7A1BF6F6" w14:textId="77777777" w:rsidR="0010671D" w:rsidRDefault="0010671D" w:rsidP="0010671D">
      <w:pPr>
        <w:jc w:val="both"/>
      </w:pPr>
    </w:p>
    <w:p w14:paraId="63A254DF" w14:textId="47DCBBC3" w:rsidR="00473B06" w:rsidRDefault="00473B06" w:rsidP="0010671D">
      <w:pPr>
        <w:jc w:val="both"/>
      </w:pPr>
      <w:r w:rsidRPr="00473B06">
        <w:t>To exercise any of these rights, please contact our Data Protection Officer.</w:t>
      </w:r>
    </w:p>
    <w:p w14:paraId="659ED669" w14:textId="2FED5957" w:rsidR="00473B06" w:rsidRPr="00473B06" w:rsidRDefault="00473B06" w:rsidP="00FE6FC0">
      <w:pPr>
        <w:pStyle w:val="Heading1"/>
      </w:pPr>
      <w:r w:rsidRPr="00473B06">
        <w:t>Data Retention</w:t>
      </w:r>
    </w:p>
    <w:p w14:paraId="19946D76" w14:textId="77777777" w:rsidR="00473B06" w:rsidRDefault="00473B06" w:rsidP="00473B06">
      <w:pPr>
        <w:jc w:val="both"/>
      </w:pPr>
      <w:r w:rsidRPr="00473B06">
        <w:t>Personal data processed through AI tools will be retained in accordance with our data retention schedule and will not be kept longer than necessary.</w:t>
      </w:r>
    </w:p>
    <w:p w14:paraId="6E38103F" w14:textId="19FD6E76" w:rsidR="00473B06" w:rsidRPr="00473B06" w:rsidRDefault="00473B06" w:rsidP="00FE6FC0">
      <w:pPr>
        <w:pStyle w:val="Heading1"/>
      </w:pPr>
      <w:r w:rsidRPr="00473B06">
        <w:t>Third-Party AI Tools</w:t>
      </w:r>
    </w:p>
    <w:p w14:paraId="77D42C8E" w14:textId="77777777" w:rsidR="00473B06" w:rsidRPr="00473B06" w:rsidRDefault="00473B06" w:rsidP="00473B06">
      <w:pPr>
        <w:jc w:val="both"/>
      </w:pPr>
      <w:r w:rsidRPr="00473B06">
        <w:t>When we use third-party AI tools, we ensure:</w:t>
      </w:r>
    </w:p>
    <w:p w14:paraId="21BE448A" w14:textId="77777777" w:rsidR="00473B06" w:rsidRPr="00473B06" w:rsidRDefault="00473B06" w:rsidP="00473B06">
      <w:pPr>
        <w:numPr>
          <w:ilvl w:val="0"/>
          <w:numId w:val="10"/>
        </w:numPr>
        <w:jc w:val="both"/>
      </w:pPr>
      <w:r w:rsidRPr="00473B06">
        <w:t>They have appropriate data processing agreements in place</w:t>
      </w:r>
    </w:p>
    <w:p w14:paraId="1B582CD7" w14:textId="77777777" w:rsidR="00473B06" w:rsidRPr="00473B06" w:rsidRDefault="00473B06" w:rsidP="00473B06">
      <w:pPr>
        <w:numPr>
          <w:ilvl w:val="0"/>
          <w:numId w:val="10"/>
        </w:numPr>
        <w:jc w:val="both"/>
      </w:pPr>
      <w:r w:rsidRPr="00473B06">
        <w:t>They comply with UK data protection law</w:t>
      </w:r>
    </w:p>
    <w:p w14:paraId="20BCEB41" w14:textId="77777777" w:rsidR="00473B06" w:rsidRPr="00473B06" w:rsidRDefault="00473B06" w:rsidP="00473B06">
      <w:pPr>
        <w:numPr>
          <w:ilvl w:val="0"/>
          <w:numId w:val="10"/>
        </w:numPr>
        <w:jc w:val="both"/>
      </w:pPr>
      <w:r w:rsidRPr="00473B06">
        <w:t>Data is processed securely</w:t>
      </w:r>
    </w:p>
    <w:p w14:paraId="0A99EA78" w14:textId="77777777" w:rsidR="00473B06" w:rsidRPr="00473B06" w:rsidRDefault="00473B06" w:rsidP="00473B06">
      <w:pPr>
        <w:numPr>
          <w:ilvl w:val="0"/>
          <w:numId w:val="10"/>
        </w:numPr>
        <w:jc w:val="both"/>
      </w:pPr>
      <w:r w:rsidRPr="00473B06">
        <w:t>The provider's privacy notice is written in easy-to-read language and tells you:</w:t>
      </w:r>
    </w:p>
    <w:p w14:paraId="4DC4A681" w14:textId="77777777" w:rsidR="00473B06" w:rsidRPr="00473B06" w:rsidRDefault="00473B06" w:rsidP="00473B06">
      <w:pPr>
        <w:numPr>
          <w:ilvl w:val="1"/>
          <w:numId w:val="10"/>
        </w:numPr>
        <w:jc w:val="both"/>
      </w:pPr>
      <w:r w:rsidRPr="00473B06">
        <w:t>The type of data collected</w:t>
      </w:r>
    </w:p>
    <w:p w14:paraId="0C348373" w14:textId="77777777" w:rsidR="00473B06" w:rsidRPr="00473B06" w:rsidRDefault="00473B06" w:rsidP="00473B06">
      <w:pPr>
        <w:numPr>
          <w:ilvl w:val="1"/>
          <w:numId w:val="10"/>
        </w:numPr>
        <w:jc w:val="both"/>
      </w:pPr>
      <w:r w:rsidRPr="00473B06">
        <w:t>Why and how the data is collected, processed, stored and shared by the generative AI system</w:t>
      </w:r>
    </w:p>
    <w:p w14:paraId="55A38B6C" w14:textId="67204622" w:rsidR="00473B06" w:rsidRDefault="00473B06" w:rsidP="00473B06">
      <w:pPr>
        <w:numPr>
          <w:ilvl w:val="1"/>
          <w:numId w:val="10"/>
        </w:numPr>
        <w:jc w:val="both"/>
      </w:pPr>
      <w:r w:rsidRPr="00473B06">
        <w:t>Where data will be processed, and whether there are appropriate safeguards in place if this is outside the UK or EU</w:t>
      </w:r>
    </w:p>
    <w:p w14:paraId="22A3914A" w14:textId="77777777" w:rsidR="00FE6FC0" w:rsidRPr="00473B06" w:rsidRDefault="00FE6FC0" w:rsidP="00FE6FC0">
      <w:pPr>
        <w:jc w:val="both"/>
      </w:pPr>
    </w:p>
    <w:p w14:paraId="3826375A" w14:textId="224515A7" w:rsidR="00FE6FC0" w:rsidRPr="00FE6FC0" w:rsidRDefault="00FE6FC0" w:rsidP="00FE6FC0">
      <w:pPr>
        <w:jc w:val="both"/>
      </w:pPr>
      <w:r w:rsidRPr="00FE6FC0">
        <w:t xml:space="preserve">If you have a concern about the way we are collecting or using your personal data, you should raise your concern with us in the first instance or directly to the Information Commissioner’s Office at </w:t>
      </w:r>
      <w:hyperlink r:id="rId8" w:history="1">
        <w:r w:rsidRPr="00FE6FC0">
          <w:rPr>
            <w:rStyle w:val="Hyperlink"/>
          </w:rPr>
          <w:t>Make a complaint | ICO</w:t>
        </w:r>
      </w:hyperlink>
    </w:p>
    <w:p w14:paraId="2D264B2B" w14:textId="2FD76C30" w:rsidR="00FE6FC0" w:rsidRPr="00FE6FC0" w:rsidRDefault="00FE6FC0" w:rsidP="00FE6FC0">
      <w:pPr>
        <w:pStyle w:val="Heading1"/>
      </w:pPr>
      <w:r w:rsidRPr="00FE6FC0">
        <w:t>Contact:</w:t>
      </w:r>
    </w:p>
    <w:p w14:paraId="311E716F" w14:textId="77777777" w:rsidR="00FE6FC0" w:rsidRPr="00FE6FC0" w:rsidRDefault="00FE6FC0" w:rsidP="00FE6FC0">
      <w:pPr>
        <w:jc w:val="both"/>
      </w:pPr>
      <w:r w:rsidRPr="00FE6FC0">
        <w:t>If you would like to discuss anything in this privacy notice, please contact:</w:t>
      </w:r>
    </w:p>
    <w:p w14:paraId="77F28DBB" w14:textId="77777777" w:rsidR="00FE6FC0" w:rsidRPr="00FE6FC0" w:rsidRDefault="00FE6FC0" w:rsidP="00FE6FC0">
      <w:pPr>
        <w:ind w:left="1440"/>
        <w:jc w:val="both"/>
      </w:pPr>
      <w:r w:rsidRPr="00FE6FC0">
        <w:t>ODST Data Protection Officer, Julian Hehir</w:t>
      </w:r>
    </w:p>
    <w:p w14:paraId="2F343A0B" w14:textId="77777777" w:rsidR="00FE6FC0" w:rsidRPr="00FE6FC0" w:rsidRDefault="00FE6FC0" w:rsidP="00FE6FC0">
      <w:pPr>
        <w:ind w:left="1440"/>
        <w:jc w:val="both"/>
      </w:pPr>
      <w:r w:rsidRPr="00FE6FC0">
        <w:t>The Oxford Diocesan Schools Trust</w:t>
      </w:r>
    </w:p>
    <w:p w14:paraId="7D58BB94" w14:textId="77777777" w:rsidR="00FE6FC0" w:rsidRDefault="00FE6FC0" w:rsidP="00FE6FC0">
      <w:pPr>
        <w:ind w:left="1440"/>
        <w:jc w:val="both"/>
      </w:pPr>
      <w:r w:rsidRPr="00FE6FC0">
        <w:t xml:space="preserve">St Mary’s Convent, Denchworth Road, Wantage, Oxfordshire OX12 9AU </w:t>
      </w:r>
    </w:p>
    <w:p w14:paraId="01A37C43" w14:textId="763C1A44" w:rsidR="00FE6FC0" w:rsidRDefault="00FE6FC0" w:rsidP="00FE6FC0">
      <w:pPr>
        <w:ind w:left="1440"/>
        <w:jc w:val="both"/>
      </w:pPr>
      <w:r w:rsidRPr="00FE6FC0">
        <w:t xml:space="preserve">Email: </w:t>
      </w:r>
      <w:hyperlink r:id="rId9" w:history="1">
        <w:r w:rsidRPr="00FE6FC0">
          <w:rPr>
            <w:rStyle w:val="Hyperlink"/>
          </w:rPr>
          <w:t>dpo.odst@oxford.anglican.org</w:t>
        </w:r>
      </w:hyperlink>
    </w:p>
    <w:p w14:paraId="1F41E05C" w14:textId="77777777" w:rsidR="00FE6FC0" w:rsidRPr="00FE6FC0" w:rsidRDefault="00FE6FC0" w:rsidP="00FE6FC0">
      <w:pPr>
        <w:jc w:val="both"/>
      </w:pPr>
    </w:p>
    <w:p w14:paraId="7116B211" w14:textId="77777777" w:rsidR="00B264C6" w:rsidRDefault="00B264C6" w:rsidP="00473B06">
      <w:pPr>
        <w:jc w:val="both"/>
      </w:pPr>
    </w:p>
    <w:sectPr w:rsidR="00B264C6" w:rsidSect="00FE6FC0">
      <w:footerReference w:type="default" r:id="rId10"/>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B391C" w14:textId="77777777" w:rsidR="004F4B05" w:rsidRDefault="004F4B05" w:rsidP="00FE6FC0">
      <w:r>
        <w:separator/>
      </w:r>
    </w:p>
  </w:endnote>
  <w:endnote w:type="continuationSeparator" w:id="0">
    <w:p w14:paraId="34C8CE82" w14:textId="77777777" w:rsidR="004F4B05" w:rsidRDefault="004F4B05" w:rsidP="00FE6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FE6FC0" w:rsidRPr="001F7056" w14:paraId="052DBA34" w14:textId="77777777" w:rsidTr="001F7056">
      <w:tc>
        <w:tcPr>
          <w:tcW w:w="5103" w:type="dxa"/>
        </w:tcPr>
        <w:p w14:paraId="73539400" w14:textId="5F3DF4E9" w:rsidR="00FE6FC0" w:rsidRDefault="00FE6FC0" w:rsidP="00FE6FC0">
          <w:pPr>
            <w:pStyle w:val="Footer"/>
            <w:rPr>
              <w:color w:val="0A1D30" w:themeColor="text2" w:themeShade="BF"/>
              <w:sz w:val="16"/>
              <w:szCs w:val="16"/>
            </w:rPr>
          </w:pPr>
          <w:r>
            <w:rPr>
              <w:color w:val="0A1D30" w:themeColor="text2" w:themeShade="BF"/>
              <w:sz w:val="16"/>
              <w:szCs w:val="16"/>
            </w:rPr>
            <w:t>ODST Privacy Notice Artificial Intelligence (AI)</w:t>
          </w:r>
        </w:p>
        <w:p w14:paraId="04619BD7" w14:textId="63916DB4" w:rsidR="00FE6FC0" w:rsidRPr="001F7056" w:rsidRDefault="00A105CF" w:rsidP="00FE6FC0">
          <w:pPr>
            <w:pStyle w:val="Footer"/>
            <w:rPr>
              <w:color w:val="0A1D30" w:themeColor="text2" w:themeShade="BF"/>
              <w:sz w:val="16"/>
              <w:szCs w:val="16"/>
            </w:rPr>
          </w:pPr>
          <w:r>
            <w:rPr>
              <w:color w:val="0A1D30" w:themeColor="text2" w:themeShade="BF"/>
              <w:sz w:val="16"/>
              <w:szCs w:val="16"/>
            </w:rPr>
            <w:t>November</w:t>
          </w:r>
          <w:r w:rsidR="00FE6FC0">
            <w:rPr>
              <w:color w:val="0A1D30" w:themeColor="text2" w:themeShade="BF"/>
              <w:sz w:val="16"/>
              <w:szCs w:val="16"/>
            </w:rPr>
            <w:t xml:space="preserve"> 2025</w:t>
          </w:r>
        </w:p>
      </w:tc>
      <w:tc>
        <w:tcPr>
          <w:tcW w:w="1867" w:type="dxa"/>
        </w:tcPr>
        <w:p w14:paraId="2FA448BE" w14:textId="77777777" w:rsidR="00FE6FC0" w:rsidRPr="001F7056" w:rsidRDefault="00FE6FC0">
          <w:pPr>
            <w:pStyle w:val="Footer"/>
            <w:rPr>
              <w:color w:val="0A1D30" w:themeColor="text2" w:themeShade="BF"/>
              <w:sz w:val="16"/>
              <w:szCs w:val="16"/>
            </w:rPr>
          </w:pPr>
        </w:p>
      </w:tc>
      <w:tc>
        <w:tcPr>
          <w:tcW w:w="3486" w:type="dxa"/>
        </w:tcPr>
        <w:p w14:paraId="4C877F5C" w14:textId="77777777" w:rsidR="00FE6FC0" w:rsidRPr="001F7056" w:rsidRDefault="00FE6FC0"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0F36758C" w14:textId="77777777" w:rsidR="00FE6FC0" w:rsidRPr="00FE6FC0" w:rsidRDefault="00FE6FC0">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78C11" w14:textId="77777777" w:rsidR="004F4B05" w:rsidRDefault="004F4B05" w:rsidP="00FE6FC0">
      <w:r>
        <w:separator/>
      </w:r>
    </w:p>
  </w:footnote>
  <w:footnote w:type="continuationSeparator" w:id="0">
    <w:p w14:paraId="66302D24" w14:textId="77777777" w:rsidR="004F4B05" w:rsidRDefault="004F4B05" w:rsidP="00FE6F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C72B0"/>
    <w:multiLevelType w:val="multilevel"/>
    <w:tmpl w:val="2C96F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443395"/>
    <w:multiLevelType w:val="multilevel"/>
    <w:tmpl w:val="1FAEA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1A05CE"/>
    <w:multiLevelType w:val="multilevel"/>
    <w:tmpl w:val="E4F08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6E7847"/>
    <w:multiLevelType w:val="multilevel"/>
    <w:tmpl w:val="3850A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241603"/>
    <w:multiLevelType w:val="multilevel"/>
    <w:tmpl w:val="53E86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34269B"/>
    <w:multiLevelType w:val="multilevel"/>
    <w:tmpl w:val="7DE8B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F20757"/>
    <w:multiLevelType w:val="multilevel"/>
    <w:tmpl w:val="6B2855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8E2AAB"/>
    <w:multiLevelType w:val="multilevel"/>
    <w:tmpl w:val="51BAC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9220FE"/>
    <w:multiLevelType w:val="multilevel"/>
    <w:tmpl w:val="C4E88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BC7321"/>
    <w:multiLevelType w:val="multilevel"/>
    <w:tmpl w:val="96EEA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192763"/>
    <w:multiLevelType w:val="multilevel"/>
    <w:tmpl w:val="9202C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9607AF"/>
    <w:multiLevelType w:val="multilevel"/>
    <w:tmpl w:val="0742D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9635754">
    <w:abstractNumId w:val="11"/>
  </w:num>
  <w:num w:numId="2" w16cid:durableId="2032217827">
    <w:abstractNumId w:val="5"/>
  </w:num>
  <w:num w:numId="3" w16cid:durableId="803422914">
    <w:abstractNumId w:val="0"/>
  </w:num>
  <w:num w:numId="4" w16cid:durableId="1185099869">
    <w:abstractNumId w:val="4"/>
  </w:num>
  <w:num w:numId="5" w16cid:durableId="560677796">
    <w:abstractNumId w:val="1"/>
  </w:num>
  <w:num w:numId="6" w16cid:durableId="278532857">
    <w:abstractNumId w:val="2"/>
  </w:num>
  <w:num w:numId="7" w16cid:durableId="994916107">
    <w:abstractNumId w:val="10"/>
  </w:num>
  <w:num w:numId="8" w16cid:durableId="1697390171">
    <w:abstractNumId w:val="7"/>
  </w:num>
  <w:num w:numId="9" w16cid:durableId="352267836">
    <w:abstractNumId w:val="3"/>
  </w:num>
  <w:num w:numId="10" w16cid:durableId="1614704836">
    <w:abstractNumId w:val="6"/>
  </w:num>
  <w:num w:numId="11" w16cid:durableId="815028389">
    <w:abstractNumId w:val="8"/>
  </w:num>
  <w:num w:numId="12" w16cid:durableId="4181364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B06"/>
    <w:rsid w:val="00070BF0"/>
    <w:rsid w:val="00104DA8"/>
    <w:rsid w:val="0010671D"/>
    <w:rsid w:val="00286E01"/>
    <w:rsid w:val="002D6185"/>
    <w:rsid w:val="00376036"/>
    <w:rsid w:val="00473B06"/>
    <w:rsid w:val="004D086F"/>
    <w:rsid w:val="004F4B05"/>
    <w:rsid w:val="00512A66"/>
    <w:rsid w:val="00854BBC"/>
    <w:rsid w:val="008E24C9"/>
    <w:rsid w:val="00A105CF"/>
    <w:rsid w:val="00AA0EDD"/>
    <w:rsid w:val="00B264C6"/>
    <w:rsid w:val="00BF34B3"/>
    <w:rsid w:val="00C777C1"/>
    <w:rsid w:val="00D34919"/>
    <w:rsid w:val="00D5527B"/>
    <w:rsid w:val="00EC6EB7"/>
    <w:rsid w:val="00F63305"/>
    <w:rsid w:val="00FE6FC0"/>
    <w:rsid w:val="00FF0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E838A"/>
  <w15:chartTrackingRefBased/>
  <w15:docId w15:val="{82701FE9-47EC-4D5D-BF0A-2E93ACA37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3B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73B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3B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3B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3B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3B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3B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3B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3B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B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73B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3B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3B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3B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3B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3B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3B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3B06"/>
    <w:rPr>
      <w:rFonts w:eastAsiaTheme="majorEastAsia" w:cstheme="majorBidi"/>
      <w:color w:val="272727" w:themeColor="text1" w:themeTint="D8"/>
    </w:rPr>
  </w:style>
  <w:style w:type="paragraph" w:styleId="Title">
    <w:name w:val="Title"/>
    <w:basedOn w:val="Normal"/>
    <w:next w:val="Normal"/>
    <w:link w:val="TitleChar"/>
    <w:uiPriority w:val="10"/>
    <w:qFormat/>
    <w:rsid w:val="00473B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3B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3B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3B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3B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73B06"/>
    <w:rPr>
      <w:i/>
      <w:iCs/>
      <w:color w:val="404040" w:themeColor="text1" w:themeTint="BF"/>
    </w:rPr>
  </w:style>
  <w:style w:type="paragraph" w:styleId="ListParagraph">
    <w:name w:val="List Paragraph"/>
    <w:basedOn w:val="Normal"/>
    <w:uiPriority w:val="34"/>
    <w:qFormat/>
    <w:rsid w:val="00473B06"/>
    <w:pPr>
      <w:ind w:left="720"/>
      <w:contextualSpacing/>
    </w:pPr>
  </w:style>
  <w:style w:type="character" w:styleId="IntenseEmphasis">
    <w:name w:val="Intense Emphasis"/>
    <w:basedOn w:val="DefaultParagraphFont"/>
    <w:uiPriority w:val="21"/>
    <w:qFormat/>
    <w:rsid w:val="00473B06"/>
    <w:rPr>
      <w:i/>
      <w:iCs/>
      <w:color w:val="0F4761" w:themeColor="accent1" w:themeShade="BF"/>
    </w:rPr>
  </w:style>
  <w:style w:type="paragraph" w:styleId="IntenseQuote">
    <w:name w:val="Intense Quote"/>
    <w:basedOn w:val="Normal"/>
    <w:next w:val="Normal"/>
    <w:link w:val="IntenseQuoteChar"/>
    <w:uiPriority w:val="30"/>
    <w:qFormat/>
    <w:rsid w:val="00473B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3B06"/>
    <w:rPr>
      <w:i/>
      <w:iCs/>
      <w:color w:val="0F4761" w:themeColor="accent1" w:themeShade="BF"/>
    </w:rPr>
  </w:style>
  <w:style w:type="character" w:styleId="IntenseReference">
    <w:name w:val="Intense Reference"/>
    <w:basedOn w:val="DefaultParagraphFont"/>
    <w:uiPriority w:val="32"/>
    <w:qFormat/>
    <w:rsid w:val="00473B06"/>
    <w:rPr>
      <w:b/>
      <w:bCs/>
      <w:smallCaps/>
      <w:color w:val="0F4761" w:themeColor="accent1" w:themeShade="BF"/>
      <w:spacing w:val="5"/>
    </w:rPr>
  </w:style>
  <w:style w:type="character" w:styleId="Hyperlink">
    <w:name w:val="Hyperlink"/>
    <w:basedOn w:val="DefaultParagraphFont"/>
    <w:uiPriority w:val="99"/>
    <w:unhideWhenUsed/>
    <w:rsid w:val="00FE6FC0"/>
    <w:rPr>
      <w:color w:val="467886" w:themeColor="hyperlink"/>
      <w:u w:val="single"/>
    </w:rPr>
  </w:style>
  <w:style w:type="character" w:styleId="UnresolvedMention">
    <w:name w:val="Unresolved Mention"/>
    <w:basedOn w:val="DefaultParagraphFont"/>
    <w:uiPriority w:val="99"/>
    <w:semiHidden/>
    <w:unhideWhenUsed/>
    <w:rsid w:val="00FE6FC0"/>
    <w:rPr>
      <w:color w:val="605E5C"/>
      <w:shd w:val="clear" w:color="auto" w:fill="E1DFDD"/>
    </w:rPr>
  </w:style>
  <w:style w:type="table" w:customStyle="1" w:styleId="TableGrid1">
    <w:name w:val="Table Grid1"/>
    <w:basedOn w:val="TableNormal"/>
    <w:uiPriority w:val="39"/>
    <w:rsid w:val="00FE6FC0"/>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E6FC0"/>
    <w:pPr>
      <w:tabs>
        <w:tab w:val="center" w:pos="4513"/>
        <w:tab w:val="right" w:pos="9026"/>
      </w:tabs>
    </w:pPr>
  </w:style>
  <w:style w:type="character" w:customStyle="1" w:styleId="HeaderChar">
    <w:name w:val="Header Char"/>
    <w:basedOn w:val="DefaultParagraphFont"/>
    <w:link w:val="Header"/>
    <w:uiPriority w:val="99"/>
    <w:rsid w:val="00FE6FC0"/>
  </w:style>
  <w:style w:type="paragraph" w:styleId="Footer">
    <w:name w:val="footer"/>
    <w:basedOn w:val="Normal"/>
    <w:link w:val="FooterChar"/>
    <w:uiPriority w:val="99"/>
    <w:unhideWhenUsed/>
    <w:rsid w:val="00FE6FC0"/>
    <w:pPr>
      <w:tabs>
        <w:tab w:val="center" w:pos="4513"/>
        <w:tab w:val="right" w:pos="9026"/>
      </w:tabs>
    </w:pPr>
  </w:style>
  <w:style w:type="character" w:customStyle="1" w:styleId="FooterChar">
    <w:name w:val="Footer Char"/>
    <w:basedOn w:val="DefaultParagraphFont"/>
    <w:link w:val="Footer"/>
    <w:uiPriority w:val="99"/>
    <w:rsid w:val="00FE6FC0"/>
  </w:style>
  <w:style w:type="table" w:styleId="TableGrid">
    <w:name w:val="Table Grid"/>
    <w:basedOn w:val="TableNormal"/>
    <w:uiPriority w:val="39"/>
    <w:rsid w:val="00FE6FC0"/>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E6F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make-a-complain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dpo.odst@oxford.anglica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4</Pages>
  <Words>1054</Words>
  <Characters>6013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Mr Watt</cp:lastModifiedBy>
  <cp:revision>7</cp:revision>
  <dcterms:created xsi:type="dcterms:W3CDTF">2025-10-08T09:57:00Z</dcterms:created>
  <dcterms:modified xsi:type="dcterms:W3CDTF">2026-09-13T12:39:00Z</dcterms:modified>
</cp:coreProperties>
</file>